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D58F34" w14:textId="77777777" w:rsidR="00A16856" w:rsidRPr="00630775" w:rsidRDefault="00A16856" w:rsidP="00144468">
      <w:pPr>
        <w:pStyle w:val="NormalWeb"/>
        <w:spacing w:before="120" w:beforeAutospacing="0" w:after="120" w:afterAutospacing="0"/>
        <w:jc w:val="center"/>
        <w:rPr>
          <w:rStyle w:val="Strong"/>
          <w:sz w:val="32"/>
          <w:szCs w:val="28"/>
          <w:lang w:val="ro-RO"/>
        </w:rPr>
      </w:pPr>
    </w:p>
    <w:p w14:paraId="41E3B986" w14:textId="77777777" w:rsidR="003C05B3" w:rsidRPr="00630775" w:rsidRDefault="00144468" w:rsidP="00144468">
      <w:pPr>
        <w:pStyle w:val="NormalWeb"/>
        <w:spacing w:before="120" w:beforeAutospacing="0" w:after="120" w:afterAutospacing="0"/>
        <w:jc w:val="center"/>
        <w:rPr>
          <w:rStyle w:val="Strong"/>
          <w:color w:val="000000"/>
          <w:sz w:val="32"/>
          <w:szCs w:val="28"/>
          <w:lang w:val="ro-RO"/>
        </w:rPr>
      </w:pPr>
      <w:r w:rsidRPr="00630775">
        <w:rPr>
          <w:rStyle w:val="Strong"/>
          <w:sz w:val="32"/>
          <w:szCs w:val="28"/>
          <w:lang w:val="ro-RO"/>
        </w:rPr>
        <w:t>Cerinț</w:t>
      </w:r>
      <w:r w:rsidR="00B13EE0" w:rsidRPr="00630775">
        <w:rPr>
          <w:rStyle w:val="Strong"/>
          <w:sz w:val="32"/>
          <w:szCs w:val="28"/>
          <w:lang w:val="ro-RO"/>
        </w:rPr>
        <w:t>e</w:t>
      </w:r>
      <w:r w:rsidR="003C05B3" w:rsidRPr="00630775">
        <w:rPr>
          <w:rStyle w:val="Strong"/>
          <w:sz w:val="32"/>
          <w:szCs w:val="28"/>
          <w:lang w:val="ro-RO"/>
        </w:rPr>
        <w:t xml:space="preserve"> de </w:t>
      </w:r>
      <w:r w:rsidR="00B13EE0" w:rsidRPr="00630775">
        <w:rPr>
          <w:rStyle w:val="Strong"/>
          <w:color w:val="000000"/>
          <w:sz w:val="32"/>
          <w:szCs w:val="28"/>
          <w:lang w:val="ro-RO"/>
        </w:rPr>
        <w:t>redactare pentru</w:t>
      </w:r>
      <w:r w:rsidR="003C05B3" w:rsidRPr="00630775">
        <w:rPr>
          <w:rStyle w:val="Strong"/>
          <w:color w:val="000000"/>
          <w:sz w:val="32"/>
          <w:szCs w:val="28"/>
          <w:lang w:val="ro-RO"/>
        </w:rPr>
        <w:t xml:space="preserve"> </w:t>
      </w:r>
      <w:r w:rsidRPr="00630775">
        <w:rPr>
          <w:rStyle w:val="Strong"/>
          <w:color w:val="000000"/>
          <w:sz w:val="32"/>
          <w:szCs w:val="28"/>
          <w:lang w:val="ro-RO"/>
        </w:rPr>
        <w:t>proiectul de diplomă</w:t>
      </w:r>
    </w:p>
    <w:p w14:paraId="58511847" w14:textId="77777777" w:rsidR="009F6795" w:rsidRDefault="00144468" w:rsidP="00144468">
      <w:pPr>
        <w:pStyle w:val="NormalWeb"/>
        <w:spacing w:before="0" w:beforeAutospacing="0" w:after="0" w:afterAutospacing="0"/>
        <w:jc w:val="center"/>
        <w:rPr>
          <w:rStyle w:val="Strong"/>
          <w:color w:val="000000"/>
          <w:sz w:val="28"/>
          <w:szCs w:val="26"/>
          <w:lang w:val="ro-RO"/>
        </w:rPr>
      </w:pPr>
      <w:r w:rsidRPr="00630775">
        <w:rPr>
          <w:rStyle w:val="Strong"/>
          <w:color w:val="000000"/>
          <w:sz w:val="28"/>
          <w:szCs w:val="26"/>
          <w:lang w:val="ro-RO"/>
        </w:rPr>
        <w:t>S</w:t>
      </w:r>
      <w:r w:rsidR="009F6795">
        <w:rPr>
          <w:rStyle w:val="Strong"/>
          <w:color w:val="000000"/>
          <w:sz w:val="28"/>
          <w:szCs w:val="26"/>
          <w:lang w:val="ro-RO"/>
        </w:rPr>
        <w:t>tudii de licență</w:t>
      </w:r>
      <w:r w:rsidR="00BC2F04" w:rsidRPr="00630775">
        <w:rPr>
          <w:rStyle w:val="Strong"/>
          <w:color w:val="000000"/>
          <w:sz w:val="28"/>
          <w:szCs w:val="26"/>
          <w:lang w:val="ro-RO"/>
        </w:rPr>
        <w:t xml:space="preserve"> </w:t>
      </w:r>
    </w:p>
    <w:p w14:paraId="3A1D4A63" w14:textId="77777777" w:rsidR="009F6795" w:rsidRDefault="009F6795" w:rsidP="00144468">
      <w:pPr>
        <w:pStyle w:val="NormalWeb"/>
        <w:spacing w:before="0" w:beforeAutospacing="0" w:after="0" w:afterAutospacing="0"/>
        <w:jc w:val="center"/>
        <w:rPr>
          <w:rStyle w:val="Strong"/>
          <w:color w:val="000000"/>
          <w:sz w:val="28"/>
          <w:szCs w:val="26"/>
          <w:lang w:val="ro-RO"/>
        </w:rPr>
      </w:pPr>
    </w:p>
    <w:p w14:paraId="10BB95B4" w14:textId="77777777" w:rsidR="00144468" w:rsidRPr="009F6795" w:rsidRDefault="009F6795" w:rsidP="00144468">
      <w:pPr>
        <w:pStyle w:val="NormalWeb"/>
        <w:spacing w:before="0" w:beforeAutospacing="0" w:after="0" w:afterAutospacing="0"/>
        <w:jc w:val="center"/>
        <w:rPr>
          <w:rStyle w:val="Strong"/>
          <w:color w:val="000000"/>
          <w:sz w:val="30"/>
          <w:szCs w:val="30"/>
          <w:lang w:val="ro-RO"/>
        </w:rPr>
      </w:pPr>
      <w:r w:rsidRPr="009F6795">
        <w:rPr>
          <w:rStyle w:val="Strong"/>
          <w:color w:val="000000"/>
          <w:sz w:val="30"/>
          <w:szCs w:val="30"/>
          <w:lang w:val="ro-RO"/>
        </w:rPr>
        <w:t>S</w:t>
      </w:r>
      <w:r w:rsidR="00BC2F04" w:rsidRPr="009F6795">
        <w:rPr>
          <w:rStyle w:val="Strong"/>
          <w:color w:val="000000"/>
          <w:sz w:val="30"/>
          <w:szCs w:val="30"/>
          <w:lang w:val="ro-RO"/>
        </w:rPr>
        <w:t>pecializarea</w:t>
      </w:r>
      <w:r w:rsidR="00144468" w:rsidRPr="009F6795">
        <w:rPr>
          <w:rStyle w:val="Strong"/>
          <w:color w:val="000000"/>
          <w:sz w:val="30"/>
          <w:szCs w:val="30"/>
          <w:lang w:val="ro-RO"/>
        </w:rPr>
        <w:t xml:space="preserve"> </w:t>
      </w:r>
    </w:p>
    <w:p w14:paraId="076AD6C9" w14:textId="77777777" w:rsidR="00144468" w:rsidRPr="00630775" w:rsidRDefault="00BC2F04" w:rsidP="005F483A">
      <w:pPr>
        <w:pStyle w:val="NormalWeb"/>
        <w:spacing w:before="120" w:beforeAutospacing="0" w:after="240" w:afterAutospacing="0"/>
        <w:jc w:val="center"/>
        <w:rPr>
          <w:rStyle w:val="Strong"/>
          <w:color w:val="000000"/>
          <w:sz w:val="30"/>
          <w:szCs w:val="30"/>
          <w:lang w:val="ro-RO"/>
        </w:rPr>
      </w:pPr>
      <w:r w:rsidRPr="00630775">
        <w:rPr>
          <w:rStyle w:val="Strong"/>
          <w:color w:val="000000"/>
          <w:sz w:val="30"/>
          <w:szCs w:val="30"/>
          <w:lang w:val="ro-RO"/>
        </w:rPr>
        <w:t>Inginerie Economică în Domeniul Electric, Electronic și Energetic</w:t>
      </w:r>
    </w:p>
    <w:p w14:paraId="28BE9FEF" w14:textId="77777777" w:rsidR="00BC2F04" w:rsidRPr="00630775" w:rsidRDefault="00BC2F04" w:rsidP="00144468">
      <w:pPr>
        <w:pStyle w:val="NormalWeb"/>
        <w:spacing w:before="0" w:beforeAutospacing="0" w:after="240" w:afterAutospacing="0"/>
        <w:jc w:val="center"/>
        <w:rPr>
          <w:rStyle w:val="Strong"/>
          <w:b w:val="0"/>
          <w:color w:val="000000"/>
          <w:lang w:val="ro-RO"/>
        </w:rPr>
      </w:pPr>
    </w:p>
    <w:p w14:paraId="340A4F2B" w14:textId="77777777" w:rsidR="00144468" w:rsidRPr="00630775" w:rsidRDefault="00144468" w:rsidP="004A3A17">
      <w:pPr>
        <w:widowControl/>
        <w:numPr>
          <w:ilvl w:val="0"/>
          <w:numId w:val="6"/>
        </w:numPr>
        <w:tabs>
          <w:tab w:val="clear" w:pos="720"/>
          <w:tab w:val="num" w:pos="993"/>
        </w:tabs>
        <w:spacing w:after="120"/>
        <w:ind w:hanging="720"/>
        <w:jc w:val="left"/>
        <w:rPr>
          <w:b/>
          <w:sz w:val="26"/>
          <w:szCs w:val="26"/>
        </w:rPr>
      </w:pPr>
      <w:r w:rsidRPr="00630775">
        <w:rPr>
          <w:b/>
          <w:bCs/>
          <w:sz w:val="26"/>
          <w:szCs w:val="26"/>
        </w:rPr>
        <w:t xml:space="preserve">Conținutul </w:t>
      </w:r>
      <w:r w:rsidR="005F483A" w:rsidRPr="00630775">
        <w:rPr>
          <w:b/>
          <w:bCs/>
          <w:sz w:val="26"/>
          <w:szCs w:val="26"/>
        </w:rPr>
        <w:t>proiectului de diplomă</w:t>
      </w:r>
    </w:p>
    <w:p w14:paraId="0A8BF912" w14:textId="77777777" w:rsidR="009827C6" w:rsidRPr="00630775" w:rsidRDefault="009827C6" w:rsidP="009827C6">
      <w:pPr>
        <w:widowControl/>
        <w:numPr>
          <w:ilvl w:val="1"/>
          <w:numId w:val="11"/>
        </w:numPr>
        <w:ind w:left="720"/>
        <w:rPr>
          <w:sz w:val="24"/>
          <w:szCs w:val="24"/>
        </w:rPr>
      </w:pPr>
      <w:r w:rsidRPr="00630775">
        <w:rPr>
          <w:sz w:val="24"/>
          <w:szCs w:val="24"/>
        </w:rPr>
        <w:t>Proiectul de diplomă constă în studiul, dezvoltarea, implementarea și testarea unor aplicații specifice specializării Inginerie Economică în Domeniul Electric, Electronic și Energetic. Conținutul proiectului de diplomă trebuie să reflecte ambele componente ale programului de studiu: pe de o parte componenta de inginerie electronică și pe de altă parte componenta de inginerie economică.</w:t>
      </w:r>
    </w:p>
    <w:p w14:paraId="36DECFDA" w14:textId="77777777" w:rsidR="009827C6" w:rsidRPr="00630775" w:rsidRDefault="009827C6" w:rsidP="009F6795">
      <w:pPr>
        <w:spacing w:before="120"/>
        <w:ind w:left="720" w:hanging="432"/>
        <w:rPr>
          <w:sz w:val="24"/>
          <w:szCs w:val="24"/>
        </w:rPr>
      </w:pPr>
      <w:r w:rsidRPr="00630775">
        <w:rPr>
          <w:sz w:val="24"/>
          <w:szCs w:val="24"/>
        </w:rPr>
        <w:tab/>
        <w:t>Componenta de inginerie economică este reflectată, c</w:t>
      </w:r>
      <w:r w:rsidR="009F6795">
        <w:rPr>
          <w:sz w:val="24"/>
          <w:szCs w:val="24"/>
        </w:rPr>
        <w:t>onform planului de învățământ prin</w:t>
      </w:r>
      <w:r w:rsidRPr="00630775">
        <w:rPr>
          <w:sz w:val="24"/>
          <w:szCs w:val="24"/>
        </w:rPr>
        <w:t xml:space="preserve"> disciplinele:  management, marketing, economie, contabilitate, </w:t>
      </w:r>
      <w:r w:rsidRPr="00630775">
        <w:rPr>
          <w:color w:val="000000" w:themeColor="text1"/>
          <w:sz w:val="24"/>
          <w:szCs w:val="24"/>
        </w:rPr>
        <w:t xml:space="preserve">management financiar, </w:t>
      </w:r>
      <w:r w:rsidR="009F6795">
        <w:rPr>
          <w:sz w:val="24"/>
          <w:szCs w:val="24"/>
        </w:rPr>
        <w:t>statistică</w:t>
      </w:r>
      <w:r w:rsidR="00B57EC2">
        <w:rPr>
          <w:sz w:val="24"/>
          <w:szCs w:val="24"/>
        </w:rPr>
        <w:t xml:space="preserve"> aplicată</w:t>
      </w:r>
      <w:r w:rsidR="009F6795">
        <w:rPr>
          <w:sz w:val="24"/>
          <w:szCs w:val="24"/>
        </w:rPr>
        <w:t>, baze de date î</w:t>
      </w:r>
      <w:r w:rsidRPr="00630775">
        <w:rPr>
          <w:sz w:val="24"/>
          <w:szCs w:val="24"/>
        </w:rPr>
        <w:t xml:space="preserve">n economie,  management logistic, managementul calității, managementul energiei, comerț electronic, sisteme inteligente de suport decizional.  </w:t>
      </w:r>
    </w:p>
    <w:p w14:paraId="1CD8AD66" w14:textId="77777777" w:rsidR="009827C6" w:rsidRPr="00630775" w:rsidRDefault="009F6795" w:rsidP="009F6795">
      <w:pPr>
        <w:spacing w:before="120"/>
        <w:ind w:left="720" w:hanging="432"/>
        <w:rPr>
          <w:sz w:val="24"/>
          <w:szCs w:val="24"/>
        </w:rPr>
      </w:pPr>
      <w:r>
        <w:rPr>
          <w:sz w:val="24"/>
          <w:szCs w:val="24"/>
        </w:rPr>
        <w:tab/>
        <w:t>Dacă</w:t>
      </w:r>
      <w:r w:rsidR="009827C6" w:rsidRPr="00630775">
        <w:rPr>
          <w:sz w:val="24"/>
          <w:szCs w:val="24"/>
        </w:rPr>
        <w:t xml:space="preserve"> lucrarea abordează cu precădere o t</w:t>
      </w:r>
      <w:r w:rsidR="00B57EC2">
        <w:rPr>
          <w:sz w:val="24"/>
          <w:szCs w:val="24"/>
        </w:rPr>
        <w:t>ematică</w:t>
      </w:r>
      <w:r w:rsidR="004F39F7" w:rsidRPr="00630775">
        <w:rPr>
          <w:sz w:val="24"/>
          <w:szCs w:val="24"/>
        </w:rPr>
        <w:t xml:space="preserve"> de inginerie electronică, componenta economică poate fi constituită</w:t>
      </w:r>
      <w:r w:rsidR="009827C6" w:rsidRPr="00630775">
        <w:rPr>
          <w:sz w:val="24"/>
          <w:szCs w:val="24"/>
        </w:rPr>
        <w:t xml:space="preserve"> din studii de piață, studii economico-financiare (analiza costurilor, optimizare de stocuri, anal</w:t>
      </w:r>
      <w:r w:rsidR="00B57EC2">
        <w:rPr>
          <w:sz w:val="24"/>
          <w:szCs w:val="24"/>
        </w:rPr>
        <w:t>iza unor indicatori financiari şi predicții de performanţă</w:t>
      </w:r>
      <w:r w:rsidR="009827C6" w:rsidRPr="00630775">
        <w:rPr>
          <w:sz w:val="24"/>
          <w:szCs w:val="24"/>
        </w:rPr>
        <w:t xml:space="preserve"> a întreprinderii pe termen lun</w:t>
      </w:r>
      <w:r w:rsidR="00B57EC2">
        <w:rPr>
          <w:sz w:val="24"/>
          <w:szCs w:val="24"/>
        </w:rPr>
        <w:t>g/scurt/mediu, analiza economică î</w:t>
      </w:r>
      <w:r w:rsidR="009827C6" w:rsidRPr="00630775">
        <w:rPr>
          <w:sz w:val="24"/>
          <w:szCs w:val="24"/>
        </w:rPr>
        <w:t xml:space="preserve">n vederea vânzării unei organizații/ ideii de afacere, analize de fezabilitate a ideii de afaceri conform tehnicilor studiate la microeconomie), eficientizarea logisticii, </w:t>
      </w:r>
      <w:r w:rsidR="00B57EC2">
        <w:rPr>
          <w:sz w:val="24"/>
          <w:szCs w:val="24"/>
        </w:rPr>
        <w:t>studiul curbei cererii/ofertei ş</w:t>
      </w:r>
      <w:r w:rsidR="009827C6" w:rsidRPr="00630775">
        <w:rPr>
          <w:sz w:val="24"/>
          <w:szCs w:val="24"/>
        </w:rPr>
        <w:t>i dimensio</w:t>
      </w:r>
      <w:r w:rsidR="00B57EC2">
        <w:rPr>
          <w:sz w:val="24"/>
          <w:szCs w:val="24"/>
        </w:rPr>
        <w:t>narea capacitații de producție î</w:t>
      </w:r>
      <w:r w:rsidR="009827C6" w:rsidRPr="00630775">
        <w:rPr>
          <w:sz w:val="24"/>
          <w:szCs w:val="24"/>
        </w:rPr>
        <w:t>n funcție de acestea, configurări ale modului de o</w:t>
      </w:r>
      <w:r w:rsidR="00B57EC2">
        <w:rPr>
          <w:sz w:val="24"/>
          <w:szCs w:val="24"/>
        </w:rPr>
        <w:t>rganizare/tipuri de tehnologii ş</w:t>
      </w:r>
      <w:r w:rsidR="009827C6" w:rsidRPr="00630775">
        <w:rPr>
          <w:sz w:val="24"/>
          <w:szCs w:val="24"/>
        </w:rPr>
        <w:t xml:space="preserve">i </w:t>
      </w:r>
      <w:r w:rsidR="00B57EC2">
        <w:rPr>
          <w:sz w:val="24"/>
          <w:szCs w:val="24"/>
        </w:rPr>
        <w:t>calculul beneficiului pecuniar şi al productivității muncii î</w:t>
      </w:r>
      <w:r w:rsidR="009827C6" w:rsidRPr="00630775">
        <w:rPr>
          <w:sz w:val="24"/>
          <w:szCs w:val="24"/>
        </w:rPr>
        <w:t>n diferite scenarii, econometrie, strategii de marketing, metode de management, aspecte referitoare la asigurarea calității, elemente de suport decizional, analize statistice, etc.</w:t>
      </w:r>
    </w:p>
    <w:p w14:paraId="3F80D54E" w14:textId="77777777" w:rsidR="001D555A" w:rsidRPr="00630775" w:rsidRDefault="00F11994" w:rsidP="009F6795">
      <w:pPr>
        <w:widowControl/>
        <w:spacing w:before="120" w:after="120"/>
        <w:ind w:left="709"/>
        <w:rPr>
          <w:sz w:val="24"/>
          <w:szCs w:val="24"/>
        </w:rPr>
      </w:pPr>
      <w:r w:rsidRPr="00630775">
        <w:rPr>
          <w:sz w:val="24"/>
          <w:szCs w:val="24"/>
        </w:rPr>
        <w:t>Dacă</w:t>
      </w:r>
      <w:r w:rsidR="001D555A" w:rsidRPr="00630775">
        <w:rPr>
          <w:sz w:val="24"/>
          <w:szCs w:val="24"/>
        </w:rPr>
        <w:t xml:space="preserve"> lucrarea  </w:t>
      </w:r>
      <w:r w:rsidR="003A3545" w:rsidRPr="00630775">
        <w:rPr>
          <w:sz w:val="24"/>
          <w:szCs w:val="24"/>
        </w:rPr>
        <w:t>abordează</w:t>
      </w:r>
      <w:r w:rsidR="001D555A" w:rsidRPr="00630775">
        <w:rPr>
          <w:sz w:val="24"/>
          <w:szCs w:val="24"/>
        </w:rPr>
        <w:t xml:space="preserve"> </w:t>
      </w:r>
      <w:r w:rsidR="009827C6" w:rsidRPr="00630775">
        <w:rPr>
          <w:sz w:val="24"/>
          <w:szCs w:val="24"/>
        </w:rPr>
        <w:t xml:space="preserve">cu precădere </w:t>
      </w:r>
      <w:r w:rsidR="009F6795">
        <w:rPr>
          <w:sz w:val="24"/>
          <w:szCs w:val="24"/>
        </w:rPr>
        <w:t>o tematică</w:t>
      </w:r>
      <w:r w:rsidR="009827C6" w:rsidRPr="00630775">
        <w:rPr>
          <w:sz w:val="24"/>
          <w:szCs w:val="24"/>
        </w:rPr>
        <w:t xml:space="preserve"> de inginerie economică</w:t>
      </w:r>
      <w:r w:rsidR="001D555A" w:rsidRPr="00630775">
        <w:rPr>
          <w:sz w:val="24"/>
          <w:szCs w:val="24"/>
        </w:rPr>
        <w:t>, compon</w:t>
      </w:r>
      <w:r w:rsidRPr="00630775">
        <w:rPr>
          <w:sz w:val="24"/>
          <w:szCs w:val="24"/>
        </w:rPr>
        <w:t>ent</w:t>
      </w:r>
      <w:r w:rsidR="009827C6" w:rsidRPr="00630775">
        <w:rPr>
          <w:sz w:val="24"/>
          <w:szCs w:val="24"/>
        </w:rPr>
        <w:t>a de inginerie electronică poate fi</w:t>
      </w:r>
      <w:r w:rsidRPr="00630775">
        <w:rPr>
          <w:sz w:val="24"/>
          <w:szCs w:val="24"/>
        </w:rPr>
        <w:t xml:space="preserve"> asigurată</w:t>
      </w:r>
      <w:r w:rsidR="001D555A" w:rsidRPr="00630775">
        <w:rPr>
          <w:sz w:val="24"/>
          <w:szCs w:val="24"/>
        </w:rPr>
        <w:t xml:space="preserve"> prin utilizarea unor studii de caz, rezolvarea unor probleme,</w:t>
      </w:r>
      <w:r w:rsidR="009827C6" w:rsidRPr="00630775">
        <w:rPr>
          <w:sz w:val="24"/>
          <w:szCs w:val="24"/>
        </w:rPr>
        <w:t xml:space="preserve"> utilizarea unor exemple,</w:t>
      </w:r>
      <w:r w:rsidR="001D555A" w:rsidRPr="00630775">
        <w:rPr>
          <w:sz w:val="24"/>
          <w:szCs w:val="24"/>
        </w:rPr>
        <w:t xml:space="preserve"> etc., specifice ingineriei electronice.</w:t>
      </w:r>
    </w:p>
    <w:p w14:paraId="4C83F477" w14:textId="77777777" w:rsidR="00144468" w:rsidRPr="00630775" w:rsidRDefault="00F11994" w:rsidP="004A3A17">
      <w:pPr>
        <w:widowControl/>
        <w:numPr>
          <w:ilvl w:val="1"/>
          <w:numId w:val="11"/>
        </w:numPr>
        <w:ind w:left="720"/>
        <w:rPr>
          <w:sz w:val="24"/>
          <w:szCs w:val="24"/>
        </w:rPr>
      </w:pPr>
      <w:r w:rsidRPr="00630775">
        <w:rPr>
          <w:sz w:val="24"/>
          <w:szCs w:val="24"/>
        </w:rPr>
        <w:t>Din modul de elaborare ș</w:t>
      </w:r>
      <w:r w:rsidR="004A3A17" w:rsidRPr="00630775">
        <w:rPr>
          <w:sz w:val="24"/>
          <w:szCs w:val="24"/>
        </w:rPr>
        <w:t xml:space="preserve">i redactare a </w:t>
      </w:r>
      <w:r w:rsidR="003A3545" w:rsidRPr="00630775">
        <w:rPr>
          <w:sz w:val="24"/>
          <w:szCs w:val="24"/>
        </w:rPr>
        <w:t>lucrării</w:t>
      </w:r>
      <w:r w:rsidR="004A3A17" w:rsidRPr="00630775">
        <w:rPr>
          <w:sz w:val="24"/>
          <w:szCs w:val="24"/>
        </w:rPr>
        <w:t xml:space="preserve"> </w:t>
      </w:r>
      <w:r w:rsidRPr="00630775">
        <w:rPr>
          <w:sz w:val="24"/>
          <w:szCs w:val="24"/>
        </w:rPr>
        <w:t>trebuie să</w:t>
      </w:r>
      <w:r w:rsidR="00B12B14" w:rsidRPr="00630775">
        <w:rPr>
          <w:sz w:val="24"/>
          <w:szCs w:val="24"/>
        </w:rPr>
        <w:t xml:space="preserve"> rezulte cu claritate </w:t>
      </w:r>
      <w:r w:rsidR="003A3545" w:rsidRPr="00630775">
        <w:rPr>
          <w:sz w:val="24"/>
          <w:szCs w:val="24"/>
        </w:rPr>
        <w:t>contribuțiile</w:t>
      </w:r>
      <w:r w:rsidRPr="00630775">
        <w:rPr>
          <w:sz w:val="24"/>
          <w:szCs w:val="24"/>
        </w:rPr>
        <w:t xml:space="preserve"> autorului î</w:t>
      </w:r>
      <w:r w:rsidR="00B12B14" w:rsidRPr="00630775">
        <w:rPr>
          <w:sz w:val="24"/>
          <w:szCs w:val="24"/>
        </w:rPr>
        <w:t xml:space="preserve">n ceea ce </w:t>
      </w:r>
      <w:r w:rsidR="003A3545" w:rsidRPr="00630775">
        <w:rPr>
          <w:sz w:val="24"/>
          <w:szCs w:val="24"/>
        </w:rPr>
        <w:t>privește</w:t>
      </w:r>
      <w:r w:rsidRPr="00630775">
        <w:rPr>
          <w:sz w:val="24"/>
          <w:szCs w:val="24"/>
        </w:rPr>
        <w:t xml:space="preserve"> fundamentarea teoretică</w:t>
      </w:r>
      <w:r w:rsidR="00B12B14" w:rsidRPr="00630775">
        <w:rPr>
          <w:sz w:val="24"/>
          <w:szCs w:val="24"/>
        </w:rPr>
        <w:t xml:space="preserve">, implementarea </w:t>
      </w:r>
      <w:r w:rsidR="003A3545" w:rsidRPr="00630775">
        <w:rPr>
          <w:sz w:val="24"/>
          <w:szCs w:val="24"/>
        </w:rPr>
        <w:t>soluției</w:t>
      </w:r>
      <w:r w:rsidR="00B12B14" w:rsidRPr="00630775">
        <w:rPr>
          <w:sz w:val="24"/>
          <w:szCs w:val="24"/>
        </w:rPr>
        <w:t>/</w:t>
      </w:r>
      <w:r w:rsidR="003A3545" w:rsidRPr="00630775">
        <w:rPr>
          <w:sz w:val="24"/>
          <w:szCs w:val="24"/>
        </w:rPr>
        <w:t>soluțiilor</w:t>
      </w:r>
      <w:r w:rsidR="009F6795">
        <w:rPr>
          <w:sz w:val="24"/>
          <w:szCs w:val="24"/>
        </w:rPr>
        <w:t xml:space="preserve"> adoptate ș</w:t>
      </w:r>
      <w:r w:rsidR="00B12B14" w:rsidRPr="00630775">
        <w:rPr>
          <w:sz w:val="24"/>
          <w:szCs w:val="24"/>
        </w:rPr>
        <w:t xml:space="preserve">i a rezultatelor </w:t>
      </w:r>
      <w:r w:rsidR="003A3545" w:rsidRPr="00630775">
        <w:rPr>
          <w:sz w:val="24"/>
          <w:szCs w:val="24"/>
        </w:rPr>
        <w:t>obținute</w:t>
      </w:r>
      <w:r w:rsidR="00532A72" w:rsidRPr="00630775">
        <w:rPr>
          <w:sz w:val="24"/>
          <w:szCs w:val="24"/>
        </w:rPr>
        <w:t xml:space="preserve"> (conform articolelor</w:t>
      </w:r>
      <w:r w:rsidR="00E155A2" w:rsidRPr="00630775">
        <w:rPr>
          <w:sz w:val="24"/>
          <w:szCs w:val="24"/>
        </w:rPr>
        <w:t xml:space="preserve"> 3.8 – 3.11</w:t>
      </w:r>
      <w:r w:rsidR="005F483A" w:rsidRPr="00630775">
        <w:rPr>
          <w:sz w:val="24"/>
          <w:szCs w:val="24"/>
        </w:rPr>
        <w:t xml:space="preserve"> de mai jos</w:t>
      </w:r>
      <w:r w:rsidR="00B12B14" w:rsidRPr="00630775">
        <w:rPr>
          <w:sz w:val="24"/>
          <w:szCs w:val="24"/>
        </w:rPr>
        <w:t>)</w:t>
      </w:r>
      <w:r w:rsidR="009F6795">
        <w:rPr>
          <w:sz w:val="24"/>
          <w:szCs w:val="24"/>
        </w:rPr>
        <w:t>.</w:t>
      </w:r>
    </w:p>
    <w:p w14:paraId="7D465EFB" w14:textId="77777777" w:rsidR="00DB04E1" w:rsidRPr="00630775" w:rsidRDefault="00F11994" w:rsidP="004A3A17">
      <w:pPr>
        <w:widowControl/>
        <w:numPr>
          <w:ilvl w:val="1"/>
          <w:numId w:val="11"/>
        </w:numPr>
        <w:ind w:left="720"/>
        <w:jc w:val="left"/>
        <w:rPr>
          <w:sz w:val="24"/>
          <w:szCs w:val="24"/>
        </w:rPr>
      </w:pPr>
      <w:r w:rsidRPr="00630775">
        <w:rPr>
          <w:sz w:val="24"/>
          <w:szCs w:val="24"/>
        </w:rPr>
        <w:t>Limbajul folosit trebuie să</w:t>
      </w:r>
      <w:r w:rsidR="00DB04E1" w:rsidRPr="00630775">
        <w:rPr>
          <w:sz w:val="24"/>
          <w:szCs w:val="24"/>
        </w:rPr>
        <w:t xml:space="preserve"> fie concis, </w:t>
      </w:r>
      <w:r w:rsidR="004A3A17" w:rsidRPr="00630775">
        <w:rPr>
          <w:sz w:val="24"/>
          <w:szCs w:val="24"/>
        </w:rPr>
        <w:t>tehnic</w:t>
      </w:r>
      <w:r w:rsidR="00DB04E1" w:rsidRPr="00630775">
        <w:rPr>
          <w:sz w:val="24"/>
          <w:szCs w:val="24"/>
        </w:rPr>
        <w:t xml:space="preserve">, </w:t>
      </w:r>
      <w:r w:rsidR="003A3545" w:rsidRPr="00630775">
        <w:rPr>
          <w:sz w:val="24"/>
          <w:szCs w:val="24"/>
        </w:rPr>
        <w:t>reflectând</w:t>
      </w:r>
      <w:r w:rsidR="00DB04E1" w:rsidRPr="00630775">
        <w:rPr>
          <w:sz w:val="24"/>
          <w:szCs w:val="24"/>
        </w:rPr>
        <w:t xml:space="preserve"> capacitatea </w:t>
      </w:r>
      <w:r w:rsidR="004A3A17" w:rsidRPr="00630775">
        <w:rPr>
          <w:sz w:val="24"/>
          <w:szCs w:val="24"/>
        </w:rPr>
        <w:t>studentului</w:t>
      </w:r>
      <w:r w:rsidR="00DB04E1" w:rsidRPr="00630775">
        <w:rPr>
          <w:sz w:val="24"/>
          <w:szCs w:val="24"/>
        </w:rPr>
        <w:t xml:space="preserve"> de a folosi vocabularul de specialitate.</w:t>
      </w:r>
    </w:p>
    <w:p w14:paraId="0FB6B6A7" w14:textId="77777777" w:rsidR="00F11994" w:rsidRPr="00630775" w:rsidRDefault="00F11994" w:rsidP="00F11994">
      <w:pPr>
        <w:widowControl/>
        <w:numPr>
          <w:ilvl w:val="1"/>
          <w:numId w:val="11"/>
        </w:numPr>
        <w:ind w:left="720"/>
        <w:rPr>
          <w:sz w:val="24"/>
          <w:szCs w:val="24"/>
        </w:rPr>
      </w:pPr>
      <w:r w:rsidRPr="00630775">
        <w:rPr>
          <w:sz w:val="24"/>
          <w:szCs w:val="24"/>
        </w:rPr>
        <w:t>Dacă</w:t>
      </w:r>
      <w:r w:rsidR="005F483A" w:rsidRPr="00630775">
        <w:rPr>
          <w:sz w:val="24"/>
          <w:szCs w:val="24"/>
        </w:rPr>
        <w:t xml:space="preserve"> o temă</w:t>
      </w:r>
      <w:r w:rsidRPr="00630775">
        <w:rPr>
          <w:sz w:val="24"/>
          <w:szCs w:val="24"/>
        </w:rPr>
        <w:t xml:space="preserve"> este comună mai multor lucrări de finalizare a studiilor, fiecare lucrare trebuie să aibă un subtitlu care o individualizează. Partea comună între aceste lucrări nu poate depăși mai mult de 5% din conținut (articolele 3.8 – 3.11</w:t>
      </w:r>
      <w:r w:rsidR="005F483A" w:rsidRPr="00630775">
        <w:rPr>
          <w:sz w:val="24"/>
          <w:szCs w:val="24"/>
        </w:rPr>
        <w:t xml:space="preserve"> de mai jos</w:t>
      </w:r>
      <w:r w:rsidRPr="00630775">
        <w:rPr>
          <w:sz w:val="24"/>
          <w:szCs w:val="24"/>
        </w:rPr>
        <w:t>).</w:t>
      </w:r>
    </w:p>
    <w:p w14:paraId="6F89D4B2" w14:textId="77777777" w:rsidR="00F11994" w:rsidRPr="00630775" w:rsidRDefault="00F11994" w:rsidP="00F11994">
      <w:pPr>
        <w:widowControl/>
        <w:numPr>
          <w:ilvl w:val="1"/>
          <w:numId w:val="11"/>
        </w:numPr>
        <w:ind w:left="720"/>
        <w:rPr>
          <w:sz w:val="24"/>
          <w:szCs w:val="24"/>
        </w:rPr>
      </w:pPr>
      <w:r w:rsidRPr="00630775">
        <w:rPr>
          <w:sz w:val="24"/>
          <w:szCs w:val="24"/>
        </w:rPr>
        <w:t>Pasajele preluate din bibliografie (specificații tehnice, formule, tabele, figuri) vor fi însoțite de referința bibliografică specificată clar, între paranteze drepte.</w:t>
      </w:r>
    </w:p>
    <w:p w14:paraId="15B19B11" w14:textId="77777777" w:rsidR="00DB04E1" w:rsidRPr="00630775" w:rsidRDefault="00DB04E1" w:rsidP="00DB04E1">
      <w:pPr>
        <w:widowControl/>
        <w:spacing w:before="120"/>
        <w:ind w:left="284"/>
        <w:jc w:val="left"/>
        <w:rPr>
          <w:sz w:val="24"/>
          <w:szCs w:val="24"/>
        </w:rPr>
      </w:pPr>
    </w:p>
    <w:p w14:paraId="59968BF4" w14:textId="77777777" w:rsidR="00B12B14" w:rsidRPr="00630775" w:rsidRDefault="00B12B14" w:rsidP="00E97836">
      <w:pPr>
        <w:widowControl/>
        <w:numPr>
          <w:ilvl w:val="0"/>
          <w:numId w:val="11"/>
        </w:numPr>
        <w:spacing w:after="120"/>
        <w:ind w:left="993" w:hanging="993"/>
        <w:jc w:val="left"/>
        <w:rPr>
          <w:b/>
          <w:sz w:val="26"/>
          <w:szCs w:val="26"/>
        </w:rPr>
      </w:pPr>
      <w:r w:rsidRPr="00630775">
        <w:rPr>
          <w:b/>
          <w:bCs/>
          <w:sz w:val="26"/>
          <w:szCs w:val="26"/>
        </w:rPr>
        <w:lastRenderedPageBreak/>
        <w:t xml:space="preserve">Forma </w:t>
      </w:r>
      <w:r w:rsidR="005F483A" w:rsidRPr="00630775">
        <w:rPr>
          <w:b/>
          <w:bCs/>
          <w:sz w:val="26"/>
          <w:szCs w:val="26"/>
        </w:rPr>
        <w:t>proiectului de diplomă</w:t>
      </w:r>
    </w:p>
    <w:p w14:paraId="7F83F2FE" w14:textId="77777777" w:rsidR="00DB04E1" w:rsidRPr="00630775" w:rsidRDefault="00E155A2" w:rsidP="00900443">
      <w:pPr>
        <w:widowControl/>
        <w:numPr>
          <w:ilvl w:val="1"/>
          <w:numId w:val="11"/>
        </w:numPr>
        <w:rPr>
          <w:sz w:val="24"/>
          <w:szCs w:val="24"/>
        </w:rPr>
      </w:pPr>
      <w:r w:rsidRPr="00630775">
        <w:rPr>
          <w:sz w:val="24"/>
          <w:szCs w:val="24"/>
        </w:rPr>
        <w:t xml:space="preserve">Volumul </w:t>
      </w:r>
      <w:r w:rsidR="005F483A" w:rsidRPr="00630775">
        <w:rPr>
          <w:sz w:val="24"/>
          <w:szCs w:val="24"/>
        </w:rPr>
        <w:t xml:space="preserve">proiectului de diplomă </w:t>
      </w:r>
      <w:r w:rsidRPr="00630775">
        <w:rPr>
          <w:sz w:val="24"/>
          <w:szCs w:val="24"/>
        </w:rPr>
        <w:t>(</w:t>
      </w:r>
      <w:r w:rsidR="003A3545" w:rsidRPr="00630775">
        <w:rPr>
          <w:sz w:val="24"/>
          <w:szCs w:val="24"/>
        </w:rPr>
        <w:t>conținutul</w:t>
      </w:r>
      <w:r w:rsidRPr="00630775">
        <w:rPr>
          <w:sz w:val="24"/>
          <w:szCs w:val="24"/>
        </w:rPr>
        <w:t xml:space="preserve"> </w:t>
      </w:r>
      <w:r w:rsidR="003A3545" w:rsidRPr="00630775">
        <w:rPr>
          <w:sz w:val="24"/>
          <w:szCs w:val="24"/>
        </w:rPr>
        <w:t>menționat</w:t>
      </w:r>
      <w:r w:rsidRPr="00630775">
        <w:rPr>
          <w:sz w:val="24"/>
          <w:szCs w:val="24"/>
        </w:rPr>
        <w:t xml:space="preserve"> la </w:t>
      </w:r>
      <w:r w:rsidR="00532A72" w:rsidRPr="00630775">
        <w:rPr>
          <w:sz w:val="24"/>
          <w:szCs w:val="24"/>
        </w:rPr>
        <w:t>articolele</w:t>
      </w:r>
      <w:r w:rsidR="00DB04E1" w:rsidRPr="00630775">
        <w:rPr>
          <w:sz w:val="24"/>
          <w:szCs w:val="24"/>
        </w:rPr>
        <w:t xml:space="preserve"> </w:t>
      </w:r>
      <w:r w:rsidR="00A16856" w:rsidRPr="00630775">
        <w:rPr>
          <w:sz w:val="24"/>
          <w:szCs w:val="24"/>
        </w:rPr>
        <w:t>3</w:t>
      </w:r>
      <w:r w:rsidRPr="00630775">
        <w:rPr>
          <w:sz w:val="24"/>
          <w:szCs w:val="24"/>
        </w:rPr>
        <w:t>.8</w:t>
      </w:r>
      <w:r w:rsidR="004A3A17" w:rsidRPr="00630775">
        <w:rPr>
          <w:sz w:val="24"/>
          <w:szCs w:val="24"/>
        </w:rPr>
        <w:t xml:space="preserve"> – </w:t>
      </w:r>
      <w:r w:rsidR="00A16856" w:rsidRPr="00630775">
        <w:rPr>
          <w:sz w:val="24"/>
          <w:szCs w:val="24"/>
        </w:rPr>
        <w:t>3</w:t>
      </w:r>
      <w:r w:rsidR="004A3A17" w:rsidRPr="00630775">
        <w:rPr>
          <w:sz w:val="24"/>
          <w:szCs w:val="24"/>
        </w:rPr>
        <w:t>.11</w:t>
      </w:r>
      <w:r w:rsidR="000B6ACC" w:rsidRPr="00630775">
        <w:rPr>
          <w:sz w:val="24"/>
          <w:szCs w:val="24"/>
        </w:rPr>
        <w:t xml:space="preserve"> de mai jos</w:t>
      </w:r>
      <w:r w:rsidR="004A3A17" w:rsidRPr="00630775">
        <w:rPr>
          <w:sz w:val="24"/>
          <w:szCs w:val="24"/>
        </w:rPr>
        <w:t>) este</w:t>
      </w:r>
      <w:r w:rsidR="00DB04E1" w:rsidRPr="00630775">
        <w:rPr>
          <w:sz w:val="24"/>
          <w:szCs w:val="24"/>
        </w:rPr>
        <w:t xml:space="preserve"> de</w:t>
      </w:r>
      <w:r w:rsidR="00F11994" w:rsidRPr="00630775">
        <w:rPr>
          <w:sz w:val="24"/>
          <w:szCs w:val="24"/>
        </w:rPr>
        <w:t xml:space="preserve"> </w:t>
      </w:r>
      <w:r w:rsidR="00DB04E1" w:rsidRPr="00630775">
        <w:rPr>
          <w:sz w:val="24"/>
          <w:szCs w:val="24"/>
        </w:rPr>
        <w:t>minim 35</w:t>
      </w:r>
      <w:r w:rsidR="004A3A17" w:rsidRPr="00630775">
        <w:rPr>
          <w:sz w:val="24"/>
          <w:szCs w:val="24"/>
        </w:rPr>
        <w:t xml:space="preserve"> pagini</w:t>
      </w:r>
      <w:r w:rsidR="00DB04E1" w:rsidRPr="00630775">
        <w:rPr>
          <w:sz w:val="24"/>
          <w:szCs w:val="24"/>
        </w:rPr>
        <w:t xml:space="preserve"> – maxim 45 de pagini.</w:t>
      </w:r>
    </w:p>
    <w:p w14:paraId="040DF4EF" w14:textId="77777777" w:rsidR="00D34AA2" w:rsidRPr="00630775" w:rsidRDefault="00D34AA2" w:rsidP="00D34AA2">
      <w:pPr>
        <w:widowControl/>
        <w:numPr>
          <w:ilvl w:val="1"/>
          <w:numId w:val="11"/>
        </w:numPr>
        <w:rPr>
          <w:color w:val="3366FF"/>
          <w:sz w:val="24"/>
          <w:szCs w:val="24"/>
        </w:rPr>
      </w:pPr>
      <w:r w:rsidRPr="00630775">
        <w:rPr>
          <w:sz w:val="24"/>
          <w:szCs w:val="24"/>
        </w:rPr>
        <w:t xml:space="preserve">Lucrarea se </w:t>
      </w:r>
      <w:r w:rsidR="005F483A" w:rsidRPr="00630775">
        <w:rPr>
          <w:sz w:val="24"/>
          <w:szCs w:val="24"/>
        </w:rPr>
        <w:t xml:space="preserve">editează </w:t>
      </w:r>
      <w:r w:rsidRPr="00630775">
        <w:rPr>
          <w:sz w:val="24"/>
          <w:szCs w:val="24"/>
        </w:rPr>
        <w:t>conform specifica</w:t>
      </w:r>
      <w:r w:rsidR="004F39F7" w:rsidRPr="00630775">
        <w:rPr>
          <w:sz w:val="24"/>
          <w:szCs w:val="24"/>
        </w:rPr>
        <w:t>ţ</w:t>
      </w:r>
      <w:r w:rsidRPr="00630775">
        <w:rPr>
          <w:sz w:val="24"/>
          <w:szCs w:val="24"/>
        </w:rPr>
        <w:t>iilor din fișierul</w:t>
      </w:r>
      <w:r w:rsidR="00607958" w:rsidRPr="00630775">
        <w:rPr>
          <w:sz w:val="24"/>
          <w:szCs w:val="24"/>
        </w:rPr>
        <w:t xml:space="preserve"> </w:t>
      </w:r>
      <w:r w:rsidR="00607958" w:rsidRPr="005D4C61">
        <w:rPr>
          <w:i/>
          <w:color w:val="0000CC"/>
          <w:sz w:val="24"/>
          <w:szCs w:val="24"/>
        </w:rPr>
        <w:t>SpecificatiiEditare</w:t>
      </w:r>
      <w:r w:rsidR="00607958" w:rsidRPr="00630775">
        <w:rPr>
          <w:sz w:val="24"/>
          <w:szCs w:val="24"/>
        </w:rPr>
        <w:t>.</w:t>
      </w:r>
    </w:p>
    <w:p w14:paraId="267A35A4" w14:textId="77777777" w:rsidR="000C5732" w:rsidRPr="00630775" w:rsidRDefault="000C5732" w:rsidP="000C5732">
      <w:pPr>
        <w:widowControl/>
        <w:ind w:left="792"/>
        <w:rPr>
          <w:color w:val="3366FF"/>
          <w:sz w:val="24"/>
          <w:szCs w:val="24"/>
        </w:rPr>
      </w:pPr>
    </w:p>
    <w:p w14:paraId="39688CA0" w14:textId="77777777" w:rsidR="004A3A17" w:rsidRPr="00630775" w:rsidRDefault="004C73AD" w:rsidP="00E97836">
      <w:pPr>
        <w:widowControl/>
        <w:numPr>
          <w:ilvl w:val="0"/>
          <w:numId w:val="11"/>
        </w:numPr>
        <w:spacing w:after="120"/>
        <w:ind w:left="993" w:hanging="993"/>
        <w:jc w:val="left"/>
        <w:rPr>
          <w:b/>
          <w:sz w:val="26"/>
          <w:szCs w:val="26"/>
        </w:rPr>
      </w:pPr>
      <w:r w:rsidRPr="00630775">
        <w:rPr>
          <w:b/>
          <w:bCs/>
          <w:sz w:val="26"/>
          <w:szCs w:val="26"/>
        </w:rPr>
        <w:t>Structura</w:t>
      </w:r>
      <w:r w:rsidR="004A3A17" w:rsidRPr="00630775">
        <w:rPr>
          <w:b/>
          <w:bCs/>
          <w:sz w:val="26"/>
          <w:szCs w:val="26"/>
        </w:rPr>
        <w:t xml:space="preserve"> </w:t>
      </w:r>
      <w:r w:rsidR="005F483A" w:rsidRPr="00630775">
        <w:rPr>
          <w:b/>
          <w:bCs/>
          <w:sz w:val="26"/>
          <w:szCs w:val="26"/>
        </w:rPr>
        <w:t>proiectului de diplomă</w:t>
      </w:r>
    </w:p>
    <w:p w14:paraId="7AE7AADE" w14:textId="77777777" w:rsidR="004F39F7" w:rsidRPr="00630775" w:rsidRDefault="004F39F7" w:rsidP="004F39F7">
      <w:pPr>
        <w:widowControl/>
        <w:ind w:left="900"/>
        <w:rPr>
          <w:rStyle w:val="Strong"/>
          <w:b w:val="0"/>
          <w:bCs w:val="0"/>
          <w:sz w:val="24"/>
          <w:szCs w:val="24"/>
        </w:rPr>
      </w:pPr>
    </w:p>
    <w:p w14:paraId="2492F133" w14:textId="77777777" w:rsidR="00F11994" w:rsidRPr="00630775" w:rsidRDefault="0000088F" w:rsidP="00F11994">
      <w:pPr>
        <w:widowControl/>
        <w:numPr>
          <w:ilvl w:val="1"/>
          <w:numId w:val="11"/>
        </w:numPr>
        <w:ind w:left="900" w:hanging="540"/>
        <w:rPr>
          <w:sz w:val="24"/>
          <w:szCs w:val="24"/>
        </w:rPr>
      </w:pPr>
      <w:r w:rsidRPr="00630775">
        <w:rPr>
          <w:rStyle w:val="Strong"/>
          <w:sz w:val="24"/>
          <w:szCs w:val="24"/>
        </w:rPr>
        <w:t>Pagina de titlu</w:t>
      </w:r>
      <w:r w:rsidRPr="00630775">
        <w:rPr>
          <w:sz w:val="24"/>
          <w:szCs w:val="24"/>
        </w:rPr>
        <w:t xml:space="preserve"> </w:t>
      </w:r>
      <w:r w:rsidR="004F39F7" w:rsidRPr="00630775">
        <w:rPr>
          <w:sz w:val="24"/>
          <w:szCs w:val="24"/>
        </w:rPr>
        <w:t xml:space="preserve">(inclusă în documentul </w:t>
      </w:r>
      <w:r w:rsidR="00B57EC2" w:rsidRPr="00B57EC2">
        <w:rPr>
          <w:i/>
          <w:color w:val="0000CC"/>
          <w:sz w:val="24"/>
          <w:szCs w:val="24"/>
        </w:rPr>
        <w:t>FoiCapat</w:t>
      </w:r>
      <w:r w:rsidR="00CD1674">
        <w:rPr>
          <w:i/>
          <w:color w:val="0000CC"/>
          <w:sz w:val="24"/>
          <w:szCs w:val="24"/>
        </w:rPr>
        <w:t>_IEDEEE</w:t>
      </w:r>
      <w:r w:rsidR="00F11994" w:rsidRPr="00630775">
        <w:rPr>
          <w:sz w:val="24"/>
          <w:szCs w:val="24"/>
        </w:rPr>
        <w:t>)</w:t>
      </w:r>
    </w:p>
    <w:p w14:paraId="343BF065" w14:textId="77777777" w:rsidR="00F11994" w:rsidRPr="00630775" w:rsidRDefault="00F11994" w:rsidP="00F11994">
      <w:pPr>
        <w:widowControl/>
        <w:numPr>
          <w:ilvl w:val="1"/>
          <w:numId w:val="11"/>
        </w:numPr>
        <w:ind w:left="900" w:hanging="540"/>
        <w:rPr>
          <w:sz w:val="24"/>
          <w:szCs w:val="24"/>
        </w:rPr>
      </w:pPr>
      <w:r w:rsidRPr="00630775">
        <w:rPr>
          <w:rStyle w:val="Strong"/>
          <w:sz w:val="24"/>
          <w:szCs w:val="24"/>
        </w:rPr>
        <w:t xml:space="preserve">Tema </w:t>
      </w:r>
      <w:r w:rsidRPr="00630775">
        <w:rPr>
          <w:rStyle w:val="Strong"/>
          <w:color w:val="000000"/>
          <w:sz w:val="24"/>
          <w:szCs w:val="24"/>
        </w:rPr>
        <w:t>lucrării</w:t>
      </w:r>
      <w:r w:rsidRPr="00630775">
        <w:rPr>
          <w:color w:val="FF0000"/>
          <w:sz w:val="24"/>
          <w:szCs w:val="24"/>
        </w:rPr>
        <w:t xml:space="preserve"> </w:t>
      </w:r>
      <w:r w:rsidRPr="00630775">
        <w:rPr>
          <w:sz w:val="24"/>
          <w:szCs w:val="24"/>
        </w:rPr>
        <w:t>(</w:t>
      </w:r>
      <w:r w:rsidR="004F39F7" w:rsidRPr="00630775">
        <w:rPr>
          <w:sz w:val="24"/>
          <w:szCs w:val="24"/>
        </w:rPr>
        <w:t xml:space="preserve">inclusă în documentul </w:t>
      </w:r>
      <w:r w:rsidR="00CD1674" w:rsidRPr="00B57EC2">
        <w:rPr>
          <w:i/>
          <w:color w:val="0000CC"/>
          <w:sz w:val="24"/>
          <w:szCs w:val="24"/>
        </w:rPr>
        <w:t>FoiCapat</w:t>
      </w:r>
      <w:r w:rsidR="00CD1674">
        <w:rPr>
          <w:i/>
          <w:color w:val="0000CC"/>
          <w:sz w:val="24"/>
          <w:szCs w:val="24"/>
        </w:rPr>
        <w:t>_IEDEEE</w:t>
      </w:r>
      <w:r w:rsidRPr="00630775">
        <w:rPr>
          <w:sz w:val="24"/>
          <w:szCs w:val="24"/>
        </w:rPr>
        <w:t xml:space="preserve">) </w:t>
      </w:r>
    </w:p>
    <w:p w14:paraId="7A821560" w14:textId="77777777" w:rsidR="00F11994" w:rsidRPr="00630775" w:rsidRDefault="00BD1E12" w:rsidP="00F11994">
      <w:pPr>
        <w:widowControl/>
        <w:numPr>
          <w:ilvl w:val="1"/>
          <w:numId w:val="11"/>
        </w:numPr>
        <w:ind w:left="900" w:hanging="540"/>
        <w:rPr>
          <w:sz w:val="24"/>
          <w:szCs w:val="24"/>
        </w:rPr>
      </w:pPr>
      <w:r w:rsidRPr="00630775">
        <w:rPr>
          <w:rStyle w:val="Strong"/>
          <w:sz w:val="24"/>
          <w:szCs w:val="24"/>
        </w:rPr>
        <w:t>Declaratie pe propria răspundere</w:t>
      </w:r>
      <w:r w:rsidRPr="00630775">
        <w:rPr>
          <w:sz w:val="24"/>
          <w:szCs w:val="24"/>
        </w:rPr>
        <w:t xml:space="preserve"> (</w:t>
      </w:r>
      <w:r w:rsidR="004F39F7" w:rsidRPr="00630775">
        <w:rPr>
          <w:sz w:val="24"/>
          <w:szCs w:val="24"/>
        </w:rPr>
        <w:t xml:space="preserve">inclusă în documentul </w:t>
      </w:r>
      <w:r w:rsidR="00CD1674" w:rsidRPr="00B57EC2">
        <w:rPr>
          <w:i/>
          <w:color w:val="0000CC"/>
          <w:sz w:val="24"/>
          <w:szCs w:val="24"/>
        </w:rPr>
        <w:t>FoiCapat</w:t>
      </w:r>
      <w:r w:rsidR="00CD1674">
        <w:rPr>
          <w:i/>
          <w:color w:val="0000CC"/>
          <w:sz w:val="24"/>
          <w:szCs w:val="24"/>
        </w:rPr>
        <w:t>_IEDEEE</w:t>
      </w:r>
      <w:r w:rsidRPr="00630775">
        <w:rPr>
          <w:sz w:val="24"/>
          <w:szCs w:val="24"/>
        </w:rPr>
        <w:t>)</w:t>
      </w:r>
    </w:p>
    <w:p w14:paraId="6B7AF70A" w14:textId="77777777" w:rsidR="00F11994" w:rsidRPr="00630775" w:rsidRDefault="00F11994" w:rsidP="00F11994">
      <w:pPr>
        <w:widowControl/>
        <w:numPr>
          <w:ilvl w:val="1"/>
          <w:numId w:val="11"/>
        </w:numPr>
        <w:ind w:left="900" w:hanging="540"/>
        <w:rPr>
          <w:sz w:val="24"/>
          <w:szCs w:val="24"/>
        </w:rPr>
      </w:pPr>
      <w:r w:rsidRPr="00630775">
        <w:rPr>
          <w:rStyle w:val="Strong"/>
          <w:sz w:val="24"/>
          <w:szCs w:val="24"/>
        </w:rPr>
        <w:t xml:space="preserve">Sinteza </w:t>
      </w:r>
      <w:r w:rsidRPr="00630775">
        <w:rPr>
          <w:rStyle w:val="Strong"/>
          <w:color w:val="000000"/>
          <w:sz w:val="24"/>
          <w:szCs w:val="24"/>
        </w:rPr>
        <w:t>lucrării</w:t>
      </w:r>
      <w:r w:rsidRPr="00630775">
        <w:rPr>
          <w:sz w:val="24"/>
          <w:szCs w:val="24"/>
        </w:rPr>
        <w:t xml:space="preserve"> / </w:t>
      </w:r>
      <w:r w:rsidRPr="00630775">
        <w:rPr>
          <w:b/>
          <w:i/>
          <w:iCs/>
          <w:color w:val="800080"/>
          <w:sz w:val="24"/>
          <w:szCs w:val="24"/>
        </w:rPr>
        <w:t>*Abstract</w:t>
      </w:r>
      <w:r w:rsidR="00B57EC2">
        <w:rPr>
          <w:sz w:val="24"/>
          <w:szCs w:val="24"/>
        </w:rPr>
        <w:t xml:space="preserve"> (</w:t>
      </w:r>
      <w:r w:rsidR="004F39F7" w:rsidRPr="00630775">
        <w:rPr>
          <w:sz w:val="24"/>
          <w:szCs w:val="24"/>
        </w:rPr>
        <w:t xml:space="preserve">inclusă în documentul </w:t>
      </w:r>
      <w:r w:rsidR="00CD1674" w:rsidRPr="00B57EC2">
        <w:rPr>
          <w:i/>
          <w:color w:val="0000CC"/>
          <w:sz w:val="24"/>
          <w:szCs w:val="24"/>
        </w:rPr>
        <w:t>FoiCapat</w:t>
      </w:r>
      <w:r w:rsidR="00CD1674">
        <w:rPr>
          <w:i/>
          <w:color w:val="0000CC"/>
          <w:sz w:val="24"/>
          <w:szCs w:val="24"/>
        </w:rPr>
        <w:t>_IEDEEE</w:t>
      </w:r>
      <w:r w:rsidRPr="00630775">
        <w:rPr>
          <w:sz w:val="24"/>
          <w:szCs w:val="24"/>
        </w:rPr>
        <w:t>)</w:t>
      </w:r>
    </w:p>
    <w:p w14:paraId="67641B83" w14:textId="77777777" w:rsidR="00F11994" w:rsidRPr="00630775" w:rsidRDefault="00F11994" w:rsidP="00F11994">
      <w:pPr>
        <w:widowControl/>
        <w:numPr>
          <w:ilvl w:val="1"/>
          <w:numId w:val="11"/>
        </w:numPr>
        <w:ind w:left="900" w:hanging="540"/>
        <w:rPr>
          <w:sz w:val="24"/>
          <w:szCs w:val="24"/>
        </w:rPr>
      </w:pPr>
      <w:r w:rsidRPr="00630775">
        <w:rPr>
          <w:rStyle w:val="Strong"/>
          <w:sz w:val="24"/>
          <w:szCs w:val="24"/>
        </w:rPr>
        <w:t>Cuprins</w:t>
      </w:r>
      <w:r w:rsidRPr="00630775">
        <w:rPr>
          <w:sz w:val="24"/>
          <w:szCs w:val="24"/>
        </w:rPr>
        <w:t xml:space="preserve"> / </w:t>
      </w:r>
      <w:r w:rsidRPr="00630775">
        <w:rPr>
          <w:b/>
          <w:i/>
          <w:iCs/>
          <w:color w:val="800080"/>
          <w:sz w:val="24"/>
          <w:szCs w:val="24"/>
        </w:rPr>
        <w:t>*Content</w:t>
      </w:r>
    </w:p>
    <w:p w14:paraId="06806B8D" w14:textId="77777777" w:rsidR="005F483A" w:rsidRPr="00630775" w:rsidRDefault="005F483A" w:rsidP="005F483A">
      <w:pPr>
        <w:widowControl/>
        <w:numPr>
          <w:ilvl w:val="1"/>
          <w:numId w:val="11"/>
        </w:numPr>
        <w:ind w:left="900" w:hanging="540"/>
        <w:rPr>
          <w:sz w:val="24"/>
          <w:szCs w:val="24"/>
        </w:rPr>
      </w:pPr>
      <w:r w:rsidRPr="00630775">
        <w:rPr>
          <w:b/>
          <w:iCs/>
          <w:color w:val="000000"/>
          <w:sz w:val="24"/>
          <w:szCs w:val="24"/>
        </w:rPr>
        <w:t>Rezumat în limba română</w:t>
      </w:r>
      <w:r w:rsidRPr="00630775">
        <w:rPr>
          <w:i/>
          <w:iCs/>
          <w:color w:val="000000"/>
          <w:sz w:val="24"/>
          <w:szCs w:val="24"/>
        </w:rPr>
        <w:t xml:space="preserve"> </w:t>
      </w:r>
      <w:r w:rsidRPr="00630775">
        <w:rPr>
          <w:iCs/>
          <w:color w:val="000000"/>
          <w:sz w:val="24"/>
          <w:szCs w:val="24"/>
        </w:rPr>
        <w:t>(5-8 pagini), dacă lucrarea este redactată într-o limbă de circulație internațională, conform Art. 5.1 din Regulament.</w:t>
      </w:r>
    </w:p>
    <w:p w14:paraId="07AAB679" w14:textId="77777777" w:rsidR="005F483A" w:rsidRPr="00630775" w:rsidRDefault="005F483A" w:rsidP="005F483A">
      <w:pPr>
        <w:widowControl/>
        <w:ind w:left="900"/>
        <w:rPr>
          <w:sz w:val="24"/>
          <w:szCs w:val="24"/>
        </w:rPr>
      </w:pPr>
      <w:r w:rsidRPr="00630775">
        <w:rPr>
          <w:b/>
          <w:iCs/>
          <w:color w:val="000000"/>
          <w:sz w:val="24"/>
          <w:szCs w:val="24"/>
        </w:rPr>
        <w:t>Rezumat într-o limbă de circulație internațională</w:t>
      </w:r>
      <w:r w:rsidRPr="00630775">
        <w:rPr>
          <w:iCs/>
          <w:color w:val="000000"/>
          <w:sz w:val="24"/>
          <w:szCs w:val="24"/>
        </w:rPr>
        <w:t xml:space="preserve"> (engleză sau franceză) (5-8 pagini), dacă lucrarea este redactată în limba română, conform Art. 5.1 din Regulament.</w:t>
      </w:r>
    </w:p>
    <w:p w14:paraId="3B2706EA" w14:textId="77777777" w:rsidR="00F11994" w:rsidRPr="00630775" w:rsidRDefault="00F11994" w:rsidP="00F11994">
      <w:pPr>
        <w:widowControl/>
        <w:numPr>
          <w:ilvl w:val="1"/>
          <w:numId w:val="11"/>
        </w:numPr>
        <w:ind w:left="900" w:hanging="540"/>
        <w:rPr>
          <w:rStyle w:val="Strong"/>
          <w:b w:val="0"/>
          <w:bCs w:val="0"/>
          <w:sz w:val="24"/>
          <w:szCs w:val="24"/>
        </w:rPr>
      </w:pPr>
      <w:r w:rsidRPr="00630775">
        <w:rPr>
          <w:rStyle w:val="Strong"/>
          <w:sz w:val="24"/>
          <w:szCs w:val="24"/>
        </w:rPr>
        <w:t xml:space="preserve">Planificarea activității/ </w:t>
      </w:r>
      <w:r w:rsidRPr="00630775">
        <w:rPr>
          <w:rStyle w:val="Strong"/>
          <w:color w:val="800080"/>
          <w:sz w:val="24"/>
          <w:szCs w:val="24"/>
        </w:rPr>
        <w:t>*</w:t>
      </w:r>
      <w:r w:rsidRPr="00630775">
        <w:rPr>
          <w:rStyle w:val="Strong"/>
          <w:i/>
          <w:color w:val="800080"/>
          <w:sz w:val="24"/>
          <w:szCs w:val="24"/>
        </w:rPr>
        <w:t>Work planning</w:t>
      </w:r>
      <w:r w:rsidRPr="00630775">
        <w:rPr>
          <w:rStyle w:val="Strong"/>
          <w:sz w:val="24"/>
          <w:szCs w:val="24"/>
        </w:rPr>
        <w:t xml:space="preserve"> (ex. Microsoft Office Projects)</w:t>
      </w:r>
    </w:p>
    <w:p w14:paraId="6341195F" w14:textId="77777777" w:rsidR="00F11994" w:rsidRPr="00630775" w:rsidRDefault="00F11994" w:rsidP="00F11994">
      <w:pPr>
        <w:widowControl/>
        <w:numPr>
          <w:ilvl w:val="1"/>
          <w:numId w:val="11"/>
        </w:numPr>
        <w:ind w:left="900" w:hanging="540"/>
        <w:rPr>
          <w:sz w:val="24"/>
          <w:szCs w:val="24"/>
        </w:rPr>
      </w:pPr>
      <w:r w:rsidRPr="00630775">
        <w:rPr>
          <w:rStyle w:val="Strong"/>
          <w:sz w:val="24"/>
          <w:szCs w:val="24"/>
        </w:rPr>
        <w:t>Stadiul actual</w:t>
      </w:r>
      <w:r w:rsidRPr="00630775">
        <w:rPr>
          <w:sz w:val="24"/>
          <w:szCs w:val="24"/>
        </w:rPr>
        <w:t xml:space="preserve"> / </w:t>
      </w:r>
      <w:r w:rsidRPr="00630775">
        <w:rPr>
          <w:b/>
          <w:i/>
          <w:iCs/>
          <w:color w:val="800080"/>
          <w:sz w:val="24"/>
          <w:szCs w:val="24"/>
        </w:rPr>
        <w:t>*State of the Art</w:t>
      </w:r>
      <w:r w:rsidRPr="00630775">
        <w:rPr>
          <w:b/>
          <w:sz w:val="24"/>
          <w:szCs w:val="24"/>
        </w:rPr>
        <w:t xml:space="preserve"> </w:t>
      </w:r>
      <w:r w:rsidRPr="00630775">
        <w:rPr>
          <w:sz w:val="24"/>
          <w:szCs w:val="24"/>
        </w:rPr>
        <w:t>(max. 10%) - documentare bibliografică având ca obiectiv fixarea referențialului în care se situează tema. Dacă lucrarea este în continuarea unora anterioare, trebuie precizat stadiul deja realizat, iar lucrările respective trebuie citate ca referință bibliografică.</w:t>
      </w:r>
    </w:p>
    <w:p w14:paraId="53772D99" w14:textId="77777777" w:rsidR="00F11994" w:rsidRPr="00630775" w:rsidRDefault="00F11994" w:rsidP="00F11994">
      <w:pPr>
        <w:widowControl/>
        <w:numPr>
          <w:ilvl w:val="1"/>
          <w:numId w:val="11"/>
        </w:numPr>
        <w:ind w:left="900" w:hanging="540"/>
        <w:rPr>
          <w:sz w:val="24"/>
          <w:szCs w:val="24"/>
        </w:rPr>
      </w:pPr>
      <w:r w:rsidRPr="00630775">
        <w:rPr>
          <w:rStyle w:val="Strong"/>
          <w:sz w:val="24"/>
          <w:szCs w:val="24"/>
        </w:rPr>
        <w:t>Fundamentare teoretică</w:t>
      </w:r>
      <w:r w:rsidRPr="00630775">
        <w:rPr>
          <w:sz w:val="24"/>
          <w:szCs w:val="24"/>
        </w:rPr>
        <w:t xml:space="preserve"> / </w:t>
      </w:r>
      <w:r w:rsidRPr="00630775">
        <w:rPr>
          <w:i/>
          <w:iCs/>
          <w:color w:val="800080"/>
          <w:sz w:val="24"/>
          <w:szCs w:val="24"/>
        </w:rPr>
        <w:t>*</w:t>
      </w:r>
      <w:r w:rsidRPr="00630775">
        <w:rPr>
          <w:b/>
          <w:i/>
          <w:iCs/>
          <w:color w:val="800080"/>
          <w:sz w:val="24"/>
          <w:szCs w:val="24"/>
        </w:rPr>
        <w:t>Theoretical Fundamentals</w:t>
      </w:r>
      <w:r w:rsidRPr="00630775">
        <w:rPr>
          <w:sz w:val="24"/>
          <w:szCs w:val="24"/>
        </w:rPr>
        <w:t xml:space="preserve"> (max.30%) – soluții studiate, analizate și comentate, soluții adoptate, etc.</w:t>
      </w:r>
    </w:p>
    <w:p w14:paraId="1E1D297D" w14:textId="77777777" w:rsidR="00F11994" w:rsidRPr="00630775" w:rsidRDefault="00F11994" w:rsidP="00F11994">
      <w:pPr>
        <w:widowControl/>
        <w:numPr>
          <w:ilvl w:val="1"/>
          <w:numId w:val="11"/>
        </w:numPr>
        <w:ind w:left="900" w:hanging="540"/>
        <w:rPr>
          <w:sz w:val="24"/>
          <w:szCs w:val="24"/>
        </w:rPr>
      </w:pPr>
      <w:r w:rsidRPr="00630775">
        <w:rPr>
          <w:rStyle w:val="Strong"/>
          <w:sz w:val="24"/>
          <w:szCs w:val="24"/>
        </w:rPr>
        <w:t xml:space="preserve">Implementarea soluţiei adoptate </w:t>
      </w:r>
      <w:r w:rsidRPr="00630775">
        <w:rPr>
          <w:sz w:val="24"/>
          <w:szCs w:val="24"/>
        </w:rPr>
        <w:t xml:space="preserve">/ </w:t>
      </w:r>
      <w:r w:rsidRPr="00630775">
        <w:rPr>
          <w:i/>
          <w:iCs/>
          <w:color w:val="800080"/>
          <w:sz w:val="24"/>
          <w:szCs w:val="24"/>
        </w:rPr>
        <w:t>*</w:t>
      </w:r>
      <w:r w:rsidRPr="00630775">
        <w:rPr>
          <w:b/>
          <w:i/>
          <w:iCs/>
          <w:color w:val="800080"/>
          <w:sz w:val="24"/>
          <w:szCs w:val="24"/>
        </w:rPr>
        <w:t>Implementation</w:t>
      </w:r>
      <w:r w:rsidRPr="00630775">
        <w:rPr>
          <w:i/>
          <w:iCs/>
          <w:color w:val="800080"/>
          <w:sz w:val="24"/>
          <w:szCs w:val="24"/>
        </w:rPr>
        <w:t xml:space="preserve"> </w:t>
      </w:r>
      <w:r w:rsidRPr="00630775">
        <w:rPr>
          <w:sz w:val="24"/>
          <w:szCs w:val="24"/>
        </w:rPr>
        <w:t>(30%-40%) – descrierea integrală și detaliată a soluției utilizând o abordare descendentă (top-down): structura și descrierea schemelor bloc/circuitelor/modelelor/organ</w:t>
      </w:r>
      <w:r w:rsidR="00607958" w:rsidRPr="00630775">
        <w:rPr>
          <w:sz w:val="24"/>
          <w:szCs w:val="24"/>
        </w:rPr>
        <w:t>igramelor; metode/proceduri/rela</w:t>
      </w:r>
      <w:r w:rsidRPr="00630775">
        <w:rPr>
          <w:sz w:val="24"/>
          <w:szCs w:val="24"/>
        </w:rPr>
        <w:t>tii de analiza/sinteza/simulare/dimensionare/alegere a componentelor, etc.</w:t>
      </w:r>
    </w:p>
    <w:p w14:paraId="5FCD7142" w14:textId="71B31BCD" w:rsidR="00F11994" w:rsidRPr="00630775" w:rsidRDefault="00F11994" w:rsidP="00F11994">
      <w:pPr>
        <w:widowControl/>
        <w:numPr>
          <w:ilvl w:val="1"/>
          <w:numId w:val="11"/>
        </w:numPr>
        <w:ind w:left="900" w:hanging="540"/>
        <w:rPr>
          <w:sz w:val="24"/>
          <w:szCs w:val="24"/>
        </w:rPr>
      </w:pPr>
      <w:r w:rsidRPr="00630775">
        <w:rPr>
          <w:rStyle w:val="Strong"/>
          <w:sz w:val="24"/>
          <w:szCs w:val="24"/>
        </w:rPr>
        <w:t>Rezultate experimentale</w:t>
      </w:r>
      <w:r w:rsidRPr="00630775">
        <w:rPr>
          <w:sz w:val="24"/>
          <w:szCs w:val="24"/>
        </w:rPr>
        <w:t xml:space="preserve">/ </w:t>
      </w:r>
      <w:r w:rsidRPr="00630775">
        <w:rPr>
          <w:i/>
          <w:iCs/>
          <w:color w:val="800080"/>
          <w:sz w:val="24"/>
          <w:szCs w:val="24"/>
        </w:rPr>
        <w:t>*</w:t>
      </w:r>
      <w:r w:rsidRPr="00630775">
        <w:rPr>
          <w:b/>
          <w:i/>
          <w:iCs/>
          <w:color w:val="800080"/>
          <w:sz w:val="24"/>
          <w:szCs w:val="24"/>
        </w:rPr>
        <w:t>Experimental Results</w:t>
      </w:r>
      <w:r w:rsidRPr="00630775">
        <w:rPr>
          <w:i/>
          <w:iCs/>
          <w:color w:val="800080"/>
          <w:sz w:val="24"/>
          <w:szCs w:val="24"/>
        </w:rPr>
        <w:t xml:space="preserve"> </w:t>
      </w:r>
      <w:r w:rsidRPr="00630775">
        <w:rPr>
          <w:sz w:val="24"/>
          <w:szCs w:val="24"/>
        </w:rPr>
        <w:t xml:space="preserve">(min. 10%) – </w:t>
      </w:r>
      <w:r w:rsidRPr="00630775">
        <w:rPr>
          <w:color w:val="000000"/>
          <w:sz w:val="24"/>
          <w:szCs w:val="24"/>
        </w:rPr>
        <w:t>prezentarea standurilor și metodelor cu care s-au determinat rezultatele experimentale, forme de undă măsurate, parametri măsurați şi determinaţi, forme de undă simulate și comentate, rezultate obținute în urma rulării programelor</w:t>
      </w:r>
      <w:r w:rsidRPr="00630775">
        <w:rPr>
          <w:sz w:val="24"/>
          <w:szCs w:val="24"/>
        </w:rPr>
        <w:t>.</w:t>
      </w:r>
    </w:p>
    <w:p w14:paraId="677ECA70" w14:textId="77777777" w:rsidR="00F11994" w:rsidRPr="00630775" w:rsidRDefault="00F11994" w:rsidP="00F11994">
      <w:pPr>
        <w:widowControl/>
        <w:numPr>
          <w:ilvl w:val="1"/>
          <w:numId w:val="11"/>
        </w:numPr>
        <w:ind w:left="900" w:hanging="540"/>
        <w:rPr>
          <w:sz w:val="24"/>
          <w:szCs w:val="24"/>
        </w:rPr>
      </w:pPr>
      <w:r w:rsidRPr="00630775">
        <w:rPr>
          <w:rStyle w:val="Strong"/>
          <w:sz w:val="24"/>
          <w:szCs w:val="24"/>
        </w:rPr>
        <w:t>Concluzii</w:t>
      </w:r>
      <w:r w:rsidRPr="00630775">
        <w:rPr>
          <w:sz w:val="24"/>
          <w:szCs w:val="24"/>
        </w:rPr>
        <w:t xml:space="preserve"> / </w:t>
      </w:r>
      <w:r w:rsidRPr="00630775">
        <w:rPr>
          <w:i/>
          <w:iCs/>
          <w:color w:val="800080"/>
          <w:sz w:val="24"/>
          <w:szCs w:val="24"/>
        </w:rPr>
        <w:t>*</w:t>
      </w:r>
      <w:r w:rsidRPr="00630775">
        <w:rPr>
          <w:b/>
          <w:i/>
          <w:iCs/>
          <w:color w:val="800080"/>
          <w:sz w:val="24"/>
          <w:szCs w:val="24"/>
        </w:rPr>
        <w:t>Conclusions</w:t>
      </w:r>
      <w:r w:rsidRPr="00630775">
        <w:rPr>
          <w:iCs/>
          <w:color w:val="000000"/>
          <w:sz w:val="24"/>
          <w:szCs w:val="24"/>
        </w:rPr>
        <w:t xml:space="preserve"> – se comentează corespondenţa dintre rezultatele experimentale obţinute şi cerinţele specificate în tema lucrării</w:t>
      </w:r>
      <w:r w:rsidRPr="00630775">
        <w:rPr>
          <w:sz w:val="24"/>
          <w:szCs w:val="24"/>
        </w:rPr>
        <w:t>.</w:t>
      </w:r>
    </w:p>
    <w:p w14:paraId="06292640" w14:textId="77777777" w:rsidR="00F11994" w:rsidRPr="00630775" w:rsidRDefault="00F11994" w:rsidP="00F11994">
      <w:pPr>
        <w:widowControl/>
        <w:numPr>
          <w:ilvl w:val="1"/>
          <w:numId w:val="11"/>
        </w:numPr>
        <w:ind w:left="900" w:hanging="540"/>
        <w:rPr>
          <w:sz w:val="24"/>
          <w:szCs w:val="24"/>
        </w:rPr>
      </w:pPr>
      <w:r w:rsidRPr="00630775">
        <w:rPr>
          <w:rStyle w:val="Strong"/>
          <w:sz w:val="24"/>
          <w:szCs w:val="24"/>
        </w:rPr>
        <w:t>Bibliografie</w:t>
      </w:r>
      <w:r w:rsidRPr="00630775">
        <w:rPr>
          <w:sz w:val="24"/>
          <w:szCs w:val="24"/>
        </w:rPr>
        <w:t xml:space="preserve"> / </w:t>
      </w:r>
      <w:r w:rsidRPr="00630775">
        <w:rPr>
          <w:i/>
          <w:iCs/>
          <w:color w:val="800080"/>
          <w:sz w:val="24"/>
          <w:szCs w:val="24"/>
        </w:rPr>
        <w:t>*</w:t>
      </w:r>
      <w:r w:rsidRPr="00630775">
        <w:rPr>
          <w:b/>
          <w:i/>
          <w:iCs/>
          <w:color w:val="800080"/>
          <w:sz w:val="24"/>
          <w:szCs w:val="24"/>
        </w:rPr>
        <w:t>References</w:t>
      </w:r>
    </w:p>
    <w:p w14:paraId="73AD0684" w14:textId="77777777" w:rsidR="00F11994" w:rsidRPr="00630775" w:rsidRDefault="00F11994" w:rsidP="00F11994">
      <w:pPr>
        <w:widowControl/>
        <w:numPr>
          <w:ilvl w:val="1"/>
          <w:numId w:val="11"/>
        </w:numPr>
        <w:ind w:left="900" w:hanging="540"/>
        <w:rPr>
          <w:sz w:val="24"/>
          <w:szCs w:val="24"/>
        </w:rPr>
      </w:pPr>
      <w:r w:rsidRPr="00630775">
        <w:rPr>
          <w:rStyle w:val="Strong"/>
          <w:sz w:val="24"/>
          <w:szCs w:val="24"/>
        </w:rPr>
        <w:t>Anexe</w:t>
      </w:r>
      <w:r w:rsidRPr="00630775">
        <w:rPr>
          <w:sz w:val="24"/>
          <w:szCs w:val="24"/>
        </w:rPr>
        <w:t xml:space="preserve"> / </w:t>
      </w:r>
      <w:r w:rsidRPr="00630775">
        <w:rPr>
          <w:i/>
          <w:iCs/>
          <w:color w:val="800080"/>
          <w:sz w:val="24"/>
          <w:szCs w:val="24"/>
        </w:rPr>
        <w:t>*</w:t>
      </w:r>
      <w:r w:rsidRPr="00630775">
        <w:rPr>
          <w:b/>
          <w:i/>
          <w:iCs/>
          <w:color w:val="800080"/>
          <w:sz w:val="24"/>
          <w:szCs w:val="24"/>
        </w:rPr>
        <w:t>Appendix</w:t>
      </w:r>
      <w:r w:rsidRPr="00630775">
        <w:rPr>
          <w:sz w:val="24"/>
          <w:szCs w:val="24"/>
        </w:rPr>
        <w:t xml:space="preserve"> - piese desenate-schemele electrice, sursa programului-comentată, informații preluate din surse bibliografice complementare-foi de catalog, specificații tehnice, etc.</w:t>
      </w:r>
    </w:p>
    <w:p w14:paraId="4FDFE8AB" w14:textId="77777777" w:rsidR="00F11994" w:rsidRPr="00630775" w:rsidRDefault="00F11994" w:rsidP="00F11994">
      <w:pPr>
        <w:widowControl/>
        <w:numPr>
          <w:ilvl w:val="1"/>
          <w:numId w:val="11"/>
        </w:numPr>
        <w:ind w:left="900" w:hanging="540"/>
        <w:rPr>
          <w:sz w:val="24"/>
          <w:szCs w:val="24"/>
        </w:rPr>
      </w:pPr>
      <w:r w:rsidRPr="00630775">
        <w:rPr>
          <w:rStyle w:val="Strong"/>
          <w:sz w:val="24"/>
          <w:szCs w:val="24"/>
        </w:rPr>
        <w:t xml:space="preserve">CV-ul autorului – </w:t>
      </w:r>
      <w:r w:rsidRPr="00630775">
        <w:rPr>
          <w:rStyle w:val="Strong"/>
          <w:b w:val="0"/>
          <w:sz w:val="24"/>
          <w:szCs w:val="24"/>
        </w:rPr>
        <w:t>în format Europass</w:t>
      </w:r>
    </w:p>
    <w:p w14:paraId="5BEDC58E" w14:textId="77777777" w:rsidR="00F11994" w:rsidRPr="00630775" w:rsidRDefault="00F11994" w:rsidP="00F11994">
      <w:pPr>
        <w:widowControl/>
        <w:ind w:left="792"/>
        <w:rPr>
          <w:sz w:val="10"/>
          <w:szCs w:val="10"/>
        </w:rPr>
      </w:pPr>
    </w:p>
    <w:p w14:paraId="4BC0C5D5" w14:textId="77777777" w:rsidR="00F11994" w:rsidRPr="00630775" w:rsidRDefault="00F11994" w:rsidP="00F11994">
      <w:pPr>
        <w:ind w:left="720"/>
        <w:rPr>
          <w:i/>
          <w:iCs/>
          <w:color w:val="800080"/>
          <w:sz w:val="24"/>
          <w:szCs w:val="24"/>
        </w:rPr>
      </w:pPr>
      <w:r w:rsidRPr="00630775">
        <w:rPr>
          <w:i/>
          <w:iCs/>
          <w:color w:val="800080"/>
          <w:sz w:val="24"/>
          <w:szCs w:val="24"/>
        </w:rPr>
        <w:t>* titlul capitolului dacă redactarea lucrării se face în limba engleză.</w:t>
      </w:r>
    </w:p>
    <w:p w14:paraId="3D724FC6" w14:textId="77777777" w:rsidR="00DB04E1" w:rsidRPr="00630775" w:rsidRDefault="00DB04E1" w:rsidP="00DB04E1">
      <w:pPr>
        <w:widowControl/>
        <w:spacing w:before="120"/>
        <w:jc w:val="left"/>
        <w:rPr>
          <w:sz w:val="24"/>
          <w:szCs w:val="24"/>
        </w:rPr>
      </w:pPr>
    </w:p>
    <w:p w14:paraId="656B3F23" w14:textId="77777777" w:rsidR="000C5732" w:rsidRPr="00630775" w:rsidRDefault="00386F0C" w:rsidP="000C5732">
      <w:pPr>
        <w:widowControl/>
        <w:numPr>
          <w:ilvl w:val="0"/>
          <w:numId w:val="11"/>
        </w:numPr>
        <w:spacing w:after="120"/>
        <w:ind w:left="993" w:hanging="993"/>
        <w:jc w:val="left"/>
        <w:rPr>
          <w:b/>
          <w:sz w:val="26"/>
          <w:szCs w:val="26"/>
        </w:rPr>
      </w:pPr>
      <w:r w:rsidRPr="00630775">
        <w:rPr>
          <w:b/>
          <w:bCs/>
          <w:sz w:val="26"/>
          <w:szCs w:val="26"/>
        </w:rPr>
        <w:t>Predarea</w:t>
      </w:r>
      <w:r w:rsidR="000C5732" w:rsidRPr="00630775">
        <w:rPr>
          <w:b/>
          <w:bCs/>
          <w:sz w:val="26"/>
          <w:szCs w:val="26"/>
        </w:rPr>
        <w:t xml:space="preserve"> proiectului de diplomă</w:t>
      </w:r>
    </w:p>
    <w:p w14:paraId="5E62043E" w14:textId="77777777" w:rsidR="00386F0C" w:rsidRPr="00630775" w:rsidRDefault="00607958" w:rsidP="00386F0C">
      <w:pPr>
        <w:widowControl/>
        <w:numPr>
          <w:ilvl w:val="1"/>
          <w:numId w:val="11"/>
        </w:numPr>
        <w:ind w:left="900" w:hanging="540"/>
        <w:rPr>
          <w:sz w:val="24"/>
          <w:szCs w:val="24"/>
        </w:rPr>
      </w:pPr>
      <w:r w:rsidRPr="00630775">
        <w:rPr>
          <w:rStyle w:val="Strong"/>
          <w:sz w:val="24"/>
          <w:szCs w:val="24"/>
        </w:rPr>
        <w:t>Coperți</w:t>
      </w:r>
      <w:r w:rsidR="00386F0C" w:rsidRPr="00630775">
        <w:rPr>
          <w:sz w:val="24"/>
          <w:szCs w:val="24"/>
        </w:rPr>
        <w:t xml:space="preserve"> (</w:t>
      </w:r>
      <w:r w:rsidRPr="00630775">
        <w:rPr>
          <w:sz w:val="24"/>
          <w:szCs w:val="24"/>
        </w:rPr>
        <w:t>fișierul</w:t>
      </w:r>
      <w:r w:rsidR="00386F0C" w:rsidRPr="00630775">
        <w:rPr>
          <w:sz w:val="24"/>
          <w:szCs w:val="24"/>
        </w:rPr>
        <w:t xml:space="preserve"> </w:t>
      </w:r>
      <w:r w:rsidR="00386F0C" w:rsidRPr="00B57EC2">
        <w:rPr>
          <w:i/>
          <w:color w:val="0000CC"/>
          <w:sz w:val="24"/>
          <w:szCs w:val="24"/>
        </w:rPr>
        <w:t>Coperti</w:t>
      </w:r>
      <w:r w:rsidR="00CD1674">
        <w:rPr>
          <w:i/>
          <w:color w:val="0000CC"/>
          <w:sz w:val="24"/>
          <w:szCs w:val="24"/>
        </w:rPr>
        <w:t>_IEDEEE</w:t>
      </w:r>
      <w:r w:rsidR="00386F0C" w:rsidRPr="00630775">
        <w:rPr>
          <w:sz w:val="24"/>
          <w:szCs w:val="24"/>
        </w:rPr>
        <w:t xml:space="preserve">). </w:t>
      </w:r>
      <w:r w:rsidRPr="00630775">
        <w:rPr>
          <w:sz w:val="24"/>
          <w:szCs w:val="24"/>
        </w:rPr>
        <w:t>Coperțile</w:t>
      </w:r>
      <w:r w:rsidR="00386F0C" w:rsidRPr="00630775">
        <w:rPr>
          <w:sz w:val="24"/>
          <w:szCs w:val="24"/>
        </w:rPr>
        <w:t xml:space="preserve"> se listează pe hârtie cartonată albă</w:t>
      </w:r>
      <w:r w:rsidR="0018295E" w:rsidRPr="00630775">
        <w:rPr>
          <w:sz w:val="24"/>
          <w:szCs w:val="24"/>
        </w:rPr>
        <w:t>, format A4</w:t>
      </w:r>
      <w:r w:rsidR="00386F0C" w:rsidRPr="00630775">
        <w:rPr>
          <w:sz w:val="24"/>
          <w:szCs w:val="24"/>
        </w:rPr>
        <w:t>.</w:t>
      </w:r>
    </w:p>
    <w:p w14:paraId="7149B941" w14:textId="77777777" w:rsidR="00386F0C" w:rsidRPr="00630775" w:rsidRDefault="00607958" w:rsidP="00386F0C">
      <w:pPr>
        <w:widowControl/>
        <w:numPr>
          <w:ilvl w:val="1"/>
          <w:numId w:val="11"/>
        </w:numPr>
        <w:ind w:left="900" w:hanging="540"/>
        <w:rPr>
          <w:rStyle w:val="Strong"/>
          <w:b w:val="0"/>
          <w:bCs w:val="0"/>
          <w:sz w:val="24"/>
          <w:szCs w:val="24"/>
        </w:rPr>
      </w:pPr>
      <w:r w:rsidRPr="00630775">
        <w:rPr>
          <w:rStyle w:val="Strong"/>
          <w:sz w:val="24"/>
          <w:szCs w:val="24"/>
        </w:rPr>
        <w:t>Conținut</w:t>
      </w:r>
      <w:r w:rsidR="00386F0C" w:rsidRPr="00630775">
        <w:rPr>
          <w:rStyle w:val="Strong"/>
          <w:sz w:val="24"/>
          <w:szCs w:val="24"/>
        </w:rPr>
        <w:t xml:space="preserve"> </w:t>
      </w:r>
      <w:r w:rsidR="0018295E" w:rsidRPr="00630775">
        <w:rPr>
          <w:rStyle w:val="Strong"/>
          <w:sz w:val="24"/>
          <w:szCs w:val="24"/>
        </w:rPr>
        <w:t xml:space="preserve"> </w:t>
      </w:r>
      <w:r w:rsidR="00386F0C" w:rsidRPr="00630775">
        <w:rPr>
          <w:rStyle w:val="Strong"/>
          <w:sz w:val="24"/>
          <w:szCs w:val="24"/>
        </w:rPr>
        <w:t>proiect</w:t>
      </w:r>
      <w:r w:rsidR="0018295E" w:rsidRPr="00630775">
        <w:rPr>
          <w:rStyle w:val="Strong"/>
          <w:sz w:val="24"/>
          <w:szCs w:val="24"/>
        </w:rPr>
        <w:t xml:space="preserve">. </w:t>
      </w:r>
      <w:r w:rsidRPr="00630775">
        <w:rPr>
          <w:rStyle w:val="Strong"/>
          <w:b w:val="0"/>
          <w:sz w:val="24"/>
          <w:szCs w:val="24"/>
        </w:rPr>
        <w:t>Conținutul</w:t>
      </w:r>
      <w:r w:rsidR="0018295E" w:rsidRPr="00630775">
        <w:rPr>
          <w:rStyle w:val="Strong"/>
          <w:b w:val="0"/>
          <w:sz w:val="24"/>
          <w:szCs w:val="24"/>
        </w:rPr>
        <w:t xml:space="preserve">  proiectului (punctele 3.1 – 3.15 de mai sus) se listează  pe  </w:t>
      </w:r>
      <w:r w:rsidRPr="00630775">
        <w:rPr>
          <w:rStyle w:val="Strong"/>
          <w:b w:val="0"/>
          <w:sz w:val="24"/>
          <w:szCs w:val="24"/>
        </w:rPr>
        <w:t>hârtie</w:t>
      </w:r>
      <w:r w:rsidR="0018295E" w:rsidRPr="00630775">
        <w:rPr>
          <w:rStyle w:val="Strong"/>
          <w:b w:val="0"/>
          <w:sz w:val="24"/>
          <w:szCs w:val="24"/>
        </w:rPr>
        <w:t xml:space="preserve"> albă,  format  A4, </w:t>
      </w:r>
      <w:r w:rsidRPr="00630775">
        <w:rPr>
          <w:rStyle w:val="Strong"/>
          <w:b w:val="0"/>
          <w:sz w:val="24"/>
          <w:szCs w:val="24"/>
        </w:rPr>
        <w:t>față</w:t>
      </w:r>
      <w:r w:rsidR="0018295E" w:rsidRPr="00630775">
        <w:rPr>
          <w:rStyle w:val="Strong"/>
          <w:b w:val="0"/>
          <w:sz w:val="24"/>
          <w:szCs w:val="24"/>
        </w:rPr>
        <w:t>-verso.</w:t>
      </w:r>
    </w:p>
    <w:p w14:paraId="3454E0AF" w14:textId="77777777" w:rsidR="00DB04E1" w:rsidRPr="002A2693" w:rsidRDefault="0018295E" w:rsidP="002A2693">
      <w:pPr>
        <w:widowControl/>
        <w:numPr>
          <w:ilvl w:val="1"/>
          <w:numId w:val="11"/>
        </w:numPr>
        <w:rPr>
          <w:sz w:val="24"/>
          <w:szCs w:val="24"/>
        </w:rPr>
      </w:pPr>
      <w:r w:rsidRPr="00630775">
        <w:rPr>
          <w:rStyle w:val="Strong"/>
          <w:sz w:val="24"/>
          <w:szCs w:val="24"/>
        </w:rPr>
        <w:t xml:space="preserve"> Predarea </w:t>
      </w:r>
      <w:r w:rsidR="00607958" w:rsidRPr="00630775">
        <w:rPr>
          <w:rStyle w:val="Strong"/>
          <w:sz w:val="24"/>
          <w:szCs w:val="24"/>
        </w:rPr>
        <w:t>proiectu</w:t>
      </w:r>
      <w:r w:rsidRPr="00630775">
        <w:rPr>
          <w:rStyle w:val="Strong"/>
          <w:sz w:val="24"/>
          <w:szCs w:val="24"/>
        </w:rPr>
        <w:t xml:space="preserve">lui. </w:t>
      </w:r>
      <w:r w:rsidRPr="00630775">
        <w:rPr>
          <w:rStyle w:val="Strong"/>
          <w:b w:val="0"/>
          <w:sz w:val="24"/>
          <w:szCs w:val="24"/>
        </w:rPr>
        <w:t>Proiectul se predă în două e</w:t>
      </w:r>
      <w:r w:rsidR="00607958" w:rsidRPr="00630775">
        <w:rPr>
          <w:rStyle w:val="Strong"/>
          <w:b w:val="0"/>
          <w:sz w:val="24"/>
          <w:szCs w:val="24"/>
        </w:rPr>
        <w:t>xemplare legate, împreună cu Fișa</w:t>
      </w:r>
      <w:r w:rsidRPr="00630775">
        <w:rPr>
          <w:rStyle w:val="Strong"/>
          <w:b w:val="0"/>
          <w:sz w:val="24"/>
          <w:szCs w:val="24"/>
        </w:rPr>
        <w:t xml:space="preserve"> de verificare (</w:t>
      </w:r>
      <w:r w:rsidR="00607958" w:rsidRPr="00630775">
        <w:rPr>
          <w:rStyle w:val="Strong"/>
          <w:b w:val="0"/>
          <w:sz w:val="24"/>
          <w:szCs w:val="24"/>
        </w:rPr>
        <w:t>fișierul</w:t>
      </w:r>
      <w:r w:rsidRPr="00630775">
        <w:rPr>
          <w:rStyle w:val="Strong"/>
          <w:b w:val="0"/>
          <w:sz w:val="24"/>
          <w:szCs w:val="24"/>
        </w:rPr>
        <w:t xml:space="preserve"> </w:t>
      </w:r>
      <w:r w:rsidRPr="00B57EC2">
        <w:rPr>
          <w:rStyle w:val="Strong"/>
          <w:b w:val="0"/>
          <w:i/>
          <w:color w:val="0000CC"/>
          <w:sz w:val="24"/>
          <w:szCs w:val="24"/>
        </w:rPr>
        <w:t>FisaVerificare_IEDEEE</w:t>
      </w:r>
      <w:r w:rsidRPr="00630775">
        <w:rPr>
          <w:rStyle w:val="Strong"/>
          <w:b w:val="0"/>
          <w:sz w:val="24"/>
          <w:szCs w:val="24"/>
        </w:rPr>
        <w:t>)</w:t>
      </w:r>
      <w:r w:rsidR="00001181">
        <w:rPr>
          <w:rStyle w:val="Strong"/>
          <w:b w:val="0"/>
          <w:sz w:val="24"/>
          <w:szCs w:val="24"/>
        </w:rPr>
        <w:t xml:space="preserve">. </w:t>
      </w:r>
    </w:p>
    <w:sectPr w:rsidR="00DB04E1" w:rsidRPr="002A2693" w:rsidSect="000A6E23">
      <w:headerReference w:type="first" r:id="rId8"/>
      <w:footerReference w:type="first" r:id="rId9"/>
      <w:pgSz w:w="11907" w:h="16839" w:code="9"/>
      <w:pgMar w:top="1134" w:right="1134" w:bottom="1134" w:left="1418" w:header="629" w:footer="45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B0BFF2" w14:textId="77777777" w:rsidR="000A6E23" w:rsidRDefault="000A6E23" w:rsidP="00B30889">
      <w:r>
        <w:separator/>
      </w:r>
    </w:p>
  </w:endnote>
  <w:endnote w:type="continuationSeparator" w:id="0">
    <w:p w14:paraId="7C5FC387" w14:textId="77777777" w:rsidR="000A6E23" w:rsidRDefault="000A6E23" w:rsidP="00B308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72DFD" w14:textId="77777777" w:rsidR="001D21C9" w:rsidRDefault="00000000" w:rsidP="00AE6F80">
    <w:pPr>
      <w:pStyle w:val="Footer"/>
      <w:jc w:val="center"/>
      <w:rPr>
        <w:rFonts w:ascii="Arial" w:hAnsi="Arial" w:cs="Arial"/>
        <w:color w:val="7F7F7F"/>
        <w:sz w:val="16"/>
      </w:rPr>
    </w:pPr>
    <w:r>
      <w:rPr>
        <w:rFonts w:ascii="Calibri" w:hAnsi="Calibri"/>
        <w:noProof/>
      </w:rPr>
      <w:pict w14:anchorId="58718C49">
        <v:line id="Straight Connector 10" o:spid="_x0000_s1025" style="position:absolute;left:0;text-align:left;z-index:251657728;visibility:visible;mso-width-relative:margin;mso-height-relative:margin" from=".2pt,8.25pt" to="487.3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" strokecolor="#c00000"/>
      </w:pict>
    </w:r>
  </w:p>
  <w:p w14:paraId="40CC1389" w14:textId="77777777" w:rsidR="00AE6F80" w:rsidRDefault="00E547E5" w:rsidP="00AE6F80">
    <w:pPr>
      <w:pStyle w:val="Footer"/>
      <w:jc w:val="center"/>
      <w:rPr>
        <w:rFonts w:ascii="Arial" w:hAnsi="Arial" w:cs="Arial"/>
        <w:color w:val="7F7F7F"/>
        <w:sz w:val="16"/>
      </w:rPr>
    </w:pPr>
    <w:r>
      <w:rPr>
        <w:rFonts w:ascii="Arial" w:hAnsi="Arial" w:cs="Arial"/>
        <w:noProof/>
        <w:color w:val="7F7F7F"/>
        <w:sz w:val="16"/>
        <w:lang w:val="en-US" w:eastAsia="en-US"/>
      </w:rPr>
      <w:drawing>
        <wp:inline distT="0" distB="0" distL="0" distR="0" wp14:anchorId="171FAE3B" wp14:editId="356BBB84">
          <wp:extent cx="6114415" cy="32766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t="25092"/>
                  <a:stretch>
                    <a:fillRect/>
                  </a:stretch>
                </pic:blipFill>
                <pic:spPr bwMode="auto">
                  <a:xfrm>
                    <a:off x="0" y="0"/>
                    <a:ext cx="6114415" cy="327660"/>
                  </a:xfrm>
                  <a:prstGeom prst="rect">
                    <a:avLst/>
                  </a:prstGeom>
                  <a:noFill/>
                  <a:ln w="9525">
                    <a:noFill/>
                    <a:miter lim="800000"/>
                    <a:headEnd/>
                    <a:tailEnd/>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01ECE1" w14:textId="77777777" w:rsidR="000A6E23" w:rsidRDefault="000A6E23" w:rsidP="00B30889">
      <w:r>
        <w:separator/>
      </w:r>
    </w:p>
  </w:footnote>
  <w:footnote w:type="continuationSeparator" w:id="0">
    <w:p w14:paraId="7EE0ACFC" w14:textId="77777777" w:rsidR="000A6E23" w:rsidRDefault="000A6E23" w:rsidP="00B308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3DE41" w14:textId="77777777" w:rsidR="000C609C" w:rsidRDefault="00E547E5" w:rsidP="00D109D9">
    <w:pPr>
      <w:pStyle w:val="Header"/>
      <w:ind w:left="-284"/>
      <w:jc w:val="center"/>
    </w:pPr>
    <w:r>
      <w:rPr>
        <w:noProof/>
        <w:lang w:val="en-US" w:eastAsia="en-US"/>
      </w:rPr>
      <w:drawing>
        <wp:inline distT="0" distB="0" distL="0" distR="0" wp14:anchorId="4C6F30B6" wp14:editId="60AC98DF">
          <wp:extent cx="6503035" cy="566420"/>
          <wp:effectExtent l="1905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a:stretch>
                    <a:fillRect/>
                  </a:stretch>
                </pic:blipFill>
                <pic:spPr bwMode="auto">
                  <a:xfrm>
                    <a:off x="0" y="0"/>
                    <a:ext cx="6503035" cy="56642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0A74FB"/>
    <w:multiLevelType w:val="hybridMultilevel"/>
    <w:tmpl w:val="A002E454"/>
    <w:lvl w:ilvl="0" w:tplc="0409000F">
      <w:start w:val="1"/>
      <w:numFmt w:val="decimal"/>
      <w:lvlText w:val="%1."/>
      <w:lvlJc w:val="left"/>
      <w:pPr>
        <w:tabs>
          <w:tab w:val="num" w:pos="786"/>
        </w:tabs>
        <w:ind w:left="786" w:hanging="360"/>
      </w:pPr>
    </w:lvl>
    <w:lvl w:ilvl="1" w:tplc="0409000B">
      <w:start w:val="1"/>
      <w:numFmt w:val="bullet"/>
      <w:lvlText w:val=""/>
      <w:lvlJc w:val="left"/>
      <w:pPr>
        <w:tabs>
          <w:tab w:val="num" w:pos="1211"/>
        </w:tabs>
        <w:ind w:left="1211" w:hanging="360"/>
      </w:pPr>
      <w:rPr>
        <w:rFonts w:ascii="Wingdings" w:hAnsi="Wingdings" w:hint="default"/>
      </w:rPr>
    </w:lvl>
    <w:lvl w:ilvl="2" w:tplc="B7DE685C">
      <w:start w:val="1"/>
      <w:numFmt w:val="lowerRoman"/>
      <w:lvlText w:val="%3."/>
      <w:lvlJc w:val="right"/>
      <w:pPr>
        <w:tabs>
          <w:tab w:val="num" w:pos="2160"/>
        </w:tabs>
        <w:ind w:left="2160" w:hanging="180"/>
      </w:pPr>
      <w:rPr>
        <w:rFonts w:hint="default"/>
      </w:rPr>
    </w:lvl>
    <w:lvl w:ilvl="3" w:tplc="97E81ECA">
      <w:start w:val="3"/>
      <w:numFmt w:val="lowerRoman"/>
      <w:lvlText w:val="%4."/>
      <w:lvlJc w:val="left"/>
      <w:pPr>
        <w:tabs>
          <w:tab w:val="num" w:pos="324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862279F"/>
    <w:multiLevelType w:val="multilevel"/>
    <w:tmpl w:val="5C88633E"/>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 w15:restartNumberingAfterBreak="0">
    <w:nsid w:val="1ACD61DD"/>
    <w:multiLevelType w:val="hybridMultilevel"/>
    <w:tmpl w:val="15AE32D2"/>
    <w:lvl w:ilvl="0" w:tplc="0409000B">
      <w:start w:val="1"/>
      <w:numFmt w:val="bullet"/>
      <w:lvlText w:val=""/>
      <w:lvlJc w:val="left"/>
      <w:pPr>
        <w:tabs>
          <w:tab w:val="num" w:pos="786"/>
        </w:tabs>
        <w:ind w:left="786" w:hanging="360"/>
      </w:pPr>
      <w:rPr>
        <w:rFonts w:ascii="Wingdings" w:hAnsi="Wingdings" w:hint="default"/>
      </w:rPr>
    </w:lvl>
    <w:lvl w:ilvl="1" w:tplc="6366B70E">
      <w:start w:val="6"/>
      <w:numFmt w:val="decimal"/>
      <w:lvlText w:val="%2."/>
      <w:lvlJc w:val="left"/>
      <w:pPr>
        <w:tabs>
          <w:tab w:val="num" w:pos="76"/>
        </w:tabs>
        <w:ind w:left="76" w:hanging="360"/>
      </w:pPr>
      <w:rPr>
        <w:rFonts w:hint="default"/>
      </w:rPr>
    </w:lvl>
    <w:lvl w:ilvl="2" w:tplc="0409000B">
      <w:start w:val="1"/>
      <w:numFmt w:val="bullet"/>
      <w:lvlText w:val=""/>
      <w:lvlJc w:val="left"/>
      <w:pPr>
        <w:tabs>
          <w:tab w:val="num" w:pos="796"/>
        </w:tabs>
        <w:ind w:left="796" w:hanging="360"/>
      </w:pPr>
      <w:rPr>
        <w:rFonts w:ascii="Wingdings" w:hAnsi="Wingdings" w:hint="default"/>
      </w:rPr>
    </w:lvl>
    <w:lvl w:ilvl="3" w:tplc="04180001" w:tentative="1">
      <w:start w:val="1"/>
      <w:numFmt w:val="bullet"/>
      <w:lvlText w:val=""/>
      <w:lvlJc w:val="left"/>
      <w:pPr>
        <w:tabs>
          <w:tab w:val="num" w:pos="1516"/>
        </w:tabs>
        <w:ind w:left="1516" w:hanging="360"/>
      </w:pPr>
      <w:rPr>
        <w:rFonts w:ascii="Symbol" w:hAnsi="Symbol" w:hint="default"/>
      </w:rPr>
    </w:lvl>
    <w:lvl w:ilvl="4" w:tplc="04180003" w:tentative="1">
      <w:start w:val="1"/>
      <w:numFmt w:val="bullet"/>
      <w:lvlText w:val="o"/>
      <w:lvlJc w:val="left"/>
      <w:pPr>
        <w:tabs>
          <w:tab w:val="num" w:pos="2236"/>
        </w:tabs>
        <w:ind w:left="2236" w:hanging="360"/>
      </w:pPr>
      <w:rPr>
        <w:rFonts w:ascii="Courier New" w:hAnsi="Courier New" w:hint="default"/>
      </w:rPr>
    </w:lvl>
    <w:lvl w:ilvl="5" w:tplc="04180005" w:tentative="1">
      <w:start w:val="1"/>
      <w:numFmt w:val="bullet"/>
      <w:lvlText w:val=""/>
      <w:lvlJc w:val="left"/>
      <w:pPr>
        <w:tabs>
          <w:tab w:val="num" w:pos="2956"/>
        </w:tabs>
        <w:ind w:left="2956" w:hanging="360"/>
      </w:pPr>
      <w:rPr>
        <w:rFonts w:ascii="Wingdings" w:hAnsi="Wingdings" w:hint="default"/>
      </w:rPr>
    </w:lvl>
    <w:lvl w:ilvl="6" w:tplc="04180001" w:tentative="1">
      <w:start w:val="1"/>
      <w:numFmt w:val="bullet"/>
      <w:lvlText w:val=""/>
      <w:lvlJc w:val="left"/>
      <w:pPr>
        <w:tabs>
          <w:tab w:val="num" w:pos="3676"/>
        </w:tabs>
        <w:ind w:left="3676" w:hanging="360"/>
      </w:pPr>
      <w:rPr>
        <w:rFonts w:ascii="Symbol" w:hAnsi="Symbol" w:hint="default"/>
      </w:rPr>
    </w:lvl>
    <w:lvl w:ilvl="7" w:tplc="04180003" w:tentative="1">
      <w:start w:val="1"/>
      <w:numFmt w:val="bullet"/>
      <w:lvlText w:val="o"/>
      <w:lvlJc w:val="left"/>
      <w:pPr>
        <w:tabs>
          <w:tab w:val="num" w:pos="4396"/>
        </w:tabs>
        <w:ind w:left="4396" w:hanging="360"/>
      </w:pPr>
      <w:rPr>
        <w:rFonts w:ascii="Courier New" w:hAnsi="Courier New" w:hint="default"/>
      </w:rPr>
    </w:lvl>
    <w:lvl w:ilvl="8" w:tplc="04180005" w:tentative="1">
      <w:start w:val="1"/>
      <w:numFmt w:val="bullet"/>
      <w:lvlText w:val=""/>
      <w:lvlJc w:val="left"/>
      <w:pPr>
        <w:tabs>
          <w:tab w:val="num" w:pos="5116"/>
        </w:tabs>
        <w:ind w:left="5116" w:hanging="360"/>
      </w:pPr>
      <w:rPr>
        <w:rFonts w:ascii="Wingdings" w:hAnsi="Wingdings" w:hint="default"/>
      </w:rPr>
    </w:lvl>
  </w:abstractNum>
  <w:abstractNum w:abstractNumId="3" w15:restartNumberingAfterBreak="0">
    <w:nsid w:val="218A6B40"/>
    <w:multiLevelType w:val="multilevel"/>
    <w:tmpl w:val="C0E49B5E"/>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4" w15:restartNumberingAfterBreak="0">
    <w:nsid w:val="264F5A32"/>
    <w:multiLevelType w:val="multilevel"/>
    <w:tmpl w:val="F02A070E"/>
    <w:lvl w:ilvl="0">
      <w:start w:val="1"/>
      <w:numFmt w:val="decimal"/>
      <w:lvlText w:val="Cap %1."/>
      <w:lvlJc w:val="left"/>
      <w:pPr>
        <w:ind w:left="360" w:hanging="360"/>
      </w:pPr>
      <w:rPr>
        <w:rFonts w:hint="default"/>
      </w:rPr>
    </w:lvl>
    <w:lvl w:ilvl="1">
      <w:start w:val="1"/>
      <w:numFmt w:val="decimal"/>
      <w:lvlText w:val="%1.%2."/>
      <w:lvlJc w:val="left"/>
      <w:pPr>
        <w:ind w:left="792" w:hanging="432"/>
      </w:pPr>
      <w:rPr>
        <w:rFonts w:hint="default"/>
        <w:color w:val="000000" w:themeColor="tex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5089611F"/>
    <w:multiLevelType w:val="multilevel"/>
    <w:tmpl w:val="ADA630F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578F53A6"/>
    <w:multiLevelType w:val="hybridMultilevel"/>
    <w:tmpl w:val="94CCEBBE"/>
    <w:lvl w:ilvl="0" w:tplc="0409000B">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7C57376"/>
    <w:multiLevelType w:val="hybridMultilevel"/>
    <w:tmpl w:val="92401A60"/>
    <w:lvl w:ilvl="0" w:tplc="CF6A8AEC">
      <w:start w:val="6"/>
      <w:numFmt w:val="decimal"/>
      <w:lvlText w:val="%1."/>
      <w:lvlJc w:val="left"/>
      <w:pPr>
        <w:tabs>
          <w:tab w:val="num" w:pos="1080"/>
        </w:tabs>
        <w:ind w:left="1080" w:hanging="360"/>
      </w:pPr>
      <w:rPr>
        <w:rFonts w:hint="default"/>
        <w:color w:val="auto"/>
        <w:sz w:val="24"/>
      </w:rPr>
    </w:lvl>
    <w:lvl w:ilvl="1" w:tplc="0409000B">
      <w:start w:val="1"/>
      <w:numFmt w:val="bullet"/>
      <w:lvlText w:val=""/>
      <w:lvlJc w:val="left"/>
      <w:pPr>
        <w:tabs>
          <w:tab w:val="num" w:pos="1800"/>
        </w:tabs>
        <w:ind w:left="1800" w:hanging="360"/>
      </w:pPr>
      <w:rPr>
        <w:rFonts w:ascii="Wingdings" w:hAnsi="Wingdings" w:hint="default"/>
      </w:rPr>
    </w:lvl>
    <w:lvl w:ilvl="2" w:tplc="04090005">
      <w:start w:val="1"/>
      <w:numFmt w:val="bullet"/>
      <w:lvlText w:val=""/>
      <w:lvlJc w:val="left"/>
      <w:pPr>
        <w:tabs>
          <w:tab w:val="num" w:pos="2700"/>
        </w:tabs>
        <w:ind w:left="2700" w:hanging="360"/>
      </w:pPr>
      <w:rPr>
        <w:rFonts w:ascii="Wingdings" w:hAnsi="Wingdings" w:hint="default"/>
        <w:color w:val="auto"/>
        <w:sz w:val="24"/>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723A7293"/>
    <w:multiLevelType w:val="hybridMultilevel"/>
    <w:tmpl w:val="8F0A1D7E"/>
    <w:lvl w:ilvl="0" w:tplc="AB3C9C9C">
      <w:start w:val="1"/>
      <w:numFmt w:val="lowerLetter"/>
      <w:lvlText w:val="%1)"/>
      <w:lvlJc w:val="left"/>
      <w:pPr>
        <w:tabs>
          <w:tab w:val="num" w:pos="786"/>
        </w:tabs>
        <w:ind w:left="786" w:hanging="360"/>
      </w:pPr>
      <w:rPr>
        <w:rFonts w:hint="default"/>
        <w:i w:val="0"/>
      </w:rPr>
    </w:lvl>
    <w:lvl w:ilvl="1" w:tplc="04090001">
      <w:start w:val="1"/>
      <w:numFmt w:val="bullet"/>
      <w:lvlText w:val=""/>
      <w:lvlJc w:val="left"/>
      <w:pPr>
        <w:tabs>
          <w:tab w:val="num" w:pos="1211"/>
        </w:tabs>
        <w:ind w:left="1211" w:hanging="360"/>
      </w:pPr>
      <w:rPr>
        <w:rFonts w:ascii="Symbol" w:hAnsi="Symbol" w:hint="default"/>
      </w:rPr>
    </w:lvl>
    <w:lvl w:ilvl="2" w:tplc="B7DE685C">
      <w:start w:val="1"/>
      <w:numFmt w:val="lowerRoman"/>
      <w:lvlText w:val="%3."/>
      <w:lvlJc w:val="right"/>
      <w:pPr>
        <w:tabs>
          <w:tab w:val="num" w:pos="2160"/>
        </w:tabs>
        <w:ind w:left="2160" w:hanging="180"/>
      </w:pPr>
      <w:rPr>
        <w:rFonts w:hint="default"/>
      </w:rPr>
    </w:lvl>
    <w:lvl w:ilvl="3" w:tplc="97E81ECA">
      <w:start w:val="3"/>
      <w:numFmt w:val="lowerRoman"/>
      <w:lvlText w:val="%4."/>
      <w:lvlJc w:val="left"/>
      <w:pPr>
        <w:tabs>
          <w:tab w:val="num" w:pos="324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757B30AB"/>
    <w:multiLevelType w:val="multilevel"/>
    <w:tmpl w:val="9D78B380"/>
    <w:lvl w:ilvl="0">
      <w:start w:val="1"/>
      <w:numFmt w:val="decimal"/>
      <w:lvlText w:val="Cap %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8AF1C75"/>
    <w:multiLevelType w:val="multilevel"/>
    <w:tmpl w:val="CF7661D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7BDF6A19"/>
    <w:multiLevelType w:val="multilevel"/>
    <w:tmpl w:val="0596A026"/>
    <w:lvl w:ilvl="0">
      <w:start w:val="1"/>
      <w:numFmt w:val="decimal"/>
      <w:lvlText w:val="Cap %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numFmt w:val="bullet"/>
      <w:lvlText w:val=""/>
      <w:lvlJc w:val="left"/>
      <w:pPr>
        <w:tabs>
          <w:tab w:val="num" w:pos="2160"/>
        </w:tabs>
        <w:ind w:left="2160" w:hanging="360"/>
      </w:pPr>
      <w:rPr>
        <w:rFonts w:ascii="Symbol" w:eastAsia="Times New Roman" w:hAnsi="Symbol" w:cs="Times New Roman" w:hint="default"/>
        <w:i/>
        <w:color w:val="80008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11825020">
    <w:abstractNumId w:val="6"/>
  </w:num>
  <w:num w:numId="2" w16cid:durableId="18631783">
    <w:abstractNumId w:val="0"/>
  </w:num>
  <w:num w:numId="3" w16cid:durableId="799153849">
    <w:abstractNumId w:val="2"/>
  </w:num>
  <w:num w:numId="4" w16cid:durableId="782963838">
    <w:abstractNumId w:val="7"/>
  </w:num>
  <w:num w:numId="5" w16cid:durableId="127673781">
    <w:abstractNumId w:val="8"/>
  </w:num>
  <w:num w:numId="6" w16cid:durableId="1576431778">
    <w:abstractNumId w:val="11"/>
  </w:num>
  <w:num w:numId="7" w16cid:durableId="806624294">
    <w:abstractNumId w:val="1"/>
  </w:num>
  <w:num w:numId="8" w16cid:durableId="1030187313">
    <w:abstractNumId w:val="10"/>
  </w:num>
  <w:num w:numId="9" w16cid:durableId="1515922969">
    <w:abstractNumId w:val="5"/>
  </w:num>
  <w:num w:numId="10" w16cid:durableId="1795636600">
    <w:abstractNumId w:val="3"/>
  </w:num>
  <w:num w:numId="11" w16cid:durableId="178813825">
    <w:abstractNumId w:val="4"/>
  </w:num>
  <w:num w:numId="12" w16cid:durableId="11136697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attachedTemplate r:id="rId1"/>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40D6A"/>
    <w:rsid w:val="0000088F"/>
    <w:rsid w:val="00001181"/>
    <w:rsid w:val="00014754"/>
    <w:rsid w:val="000270B1"/>
    <w:rsid w:val="000468C4"/>
    <w:rsid w:val="000A48FA"/>
    <w:rsid w:val="000A6E23"/>
    <w:rsid w:val="000A7A03"/>
    <w:rsid w:val="000B6ACC"/>
    <w:rsid w:val="000B7E86"/>
    <w:rsid w:val="000C4F8C"/>
    <w:rsid w:val="000C5732"/>
    <w:rsid w:val="000C609C"/>
    <w:rsid w:val="000E6DDC"/>
    <w:rsid w:val="001061FE"/>
    <w:rsid w:val="00106391"/>
    <w:rsid w:val="00116448"/>
    <w:rsid w:val="00141292"/>
    <w:rsid w:val="00144468"/>
    <w:rsid w:val="001453E8"/>
    <w:rsid w:val="00167129"/>
    <w:rsid w:val="0018295E"/>
    <w:rsid w:val="00192FBC"/>
    <w:rsid w:val="001D21C9"/>
    <w:rsid w:val="001D555A"/>
    <w:rsid w:val="001E2CB1"/>
    <w:rsid w:val="001F7296"/>
    <w:rsid w:val="002050CA"/>
    <w:rsid w:val="0021317A"/>
    <w:rsid w:val="0023640C"/>
    <w:rsid w:val="002427D3"/>
    <w:rsid w:val="0026183E"/>
    <w:rsid w:val="00272B31"/>
    <w:rsid w:val="002A2693"/>
    <w:rsid w:val="002D1BCA"/>
    <w:rsid w:val="002D210C"/>
    <w:rsid w:val="002D2D8F"/>
    <w:rsid w:val="00321D51"/>
    <w:rsid w:val="00386F0C"/>
    <w:rsid w:val="003A3545"/>
    <w:rsid w:val="003C04B5"/>
    <w:rsid w:val="003C05B3"/>
    <w:rsid w:val="003C2C7C"/>
    <w:rsid w:val="003C5DBA"/>
    <w:rsid w:val="003E456F"/>
    <w:rsid w:val="0043484F"/>
    <w:rsid w:val="0044099D"/>
    <w:rsid w:val="00450745"/>
    <w:rsid w:val="00453E42"/>
    <w:rsid w:val="00482A6A"/>
    <w:rsid w:val="004A3A17"/>
    <w:rsid w:val="004C73AD"/>
    <w:rsid w:val="004F39F7"/>
    <w:rsid w:val="004F54CC"/>
    <w:rsid w:val="00502E53"/>
    <w:rsid w:val="00504A1B"/>
    <w:rsid w:val="00521EDF"/>
    <w:rsid w:val="00532A72"/>
    <w:rsid w:val="0056239F"/>
    <w:rsid w:val="00566F7D"/>
    <w:rsid w:val="00571298"/>
    <w:rsid w:val="00574E64"/>
    <w:rsid w:val="005B0EB2"/>
    <w:rsid w:val="005D4C61"/>
    <w:rsid w:val="005D5C90"/>
    <w:rsid w:val="005D6D8D"/>
    <w:rsid w:val="005E40B4"/>
    <w:rsid w:val="005F483A"/>
    <w:rsid w:val="00607958"/>
    <w:rsid w:val="0061100D"/>
    <w:rsid w:val="006202E4"/>
    <w:rsid w:val="0062717F"/>
    <w:rsid w:val="00630775"/>
    <w:rsid w:val="00637903"/>
    <w:rsid w:val="006410A0"/>
    <w:rsid w:val="00646B5E"/>
    <w:rsid w:val="00652E37"/>
    <w:rsid w:val="00680DB4"/>
    <w:rsid w:val="00692E8A"/>
    <w:rsid w:val="006B2704"/>
    <w:rsid w:val="006B4926"/>
    <w:rsid w:val="0070372A"/>
    <w:rsid w:val="00740D6A"/>
    <w:rsid w:val="007568FC"/>
    <w:rsid w:val="00772420"/>
    <w:rsid w:val="007E2CED"/>
    <w:rsid w:val="007E6496"/>
    <w:rsid w:val="007F143D"/>
    <w:rsid w:val="00802BED"/>
    <w:rsid w:val="00817BDD"/>
    <w:rsid w:val="00821640"/>
    <w:rsid w:val="0083145A"/>
    <w:rsid w:val="008479CB"/>
    <w:rsid w:val="00847FE8"/>
    <w:rsid w:val="008903A1"/>
    <w:rsid w:val="008955B7"/>
    <w:rsid w:val="00895E42"/>
    <w:rsid w:val="008C57C8"/>
    <w:rsid w:val="008F009E"/>
    <w:rsid w:val="00900443"/>
    <w:rsid w:val="0096753A"/>
    <w:rsid w:val="009827C6"/>
    <w:rsid w:val="009C1CDB"/>
    <w:rsid w:val="009F6795"/>
    <w:rsid w:val="00A07BB0"/>
    <w:rsid w:val="00A10124"/>
    <w:rsid w:val="00A16856"/>
    <w:rsid w:val="00A17E91"/>
    <w:rsid w:val="00A219B8"/>
    <w:rsid w:val="00A571CC"/>
    <w:rsid w:val="00A72856"/>
    <w:rsid w:val="00A75DE4"/>
    <w:rsid w:val="00A76047"/>
    <w:rsid w:val="00AE6F80"/>
    <w:rsid w:val="00B126E0"/>
    <w:rsid w:val="00B12B14"/>
    <w:rsid w:val="00B13EE0"/>
    <w:rsid w:val="00B210AA"/>
    <w:rsid w:val="00B30889"/>
    <w:rsid w:val="00B348EB"/>
    <w:rsid w:val="00B47CC3"/>
    <w:rsid w:val="00B553A2"/>
    <w:rsid w:val="00B55FD3"/>
    <w:rsid w:val="00B57EC2"/>
    <w:rsid w:val="00B85C0A"/>
    <w:rsid w:val="00B92221"/>
    <w:rsid w:val="00BA4E54"/>
    <w:rsid w:val="00BB6BA8"/>
    <w:rsid w:val="00BC2F04"/>
    <w:rsid w:val="00BC68E0"/>
    <w:rsid w:val="00BD1E12"/>
    <w:rsid w:val="00BF7281"/>
    <w:rsid w:val="00C13AAE"/>
    <w:rsid w:val="00C45464"/>
    <w:rsid w:val="00CC1D63"/>
    <w:rsid w:val="00CD1674"/>
    <w:rsid w:val="00CF1AEC"/>
    <w:rsid w:val="00CF7B58"/>
    <w:rsid w:val="00D109D9"/>
    <w:rsid w:val="00D34AA2"/>
    <w:rsid w:val="00D66A82"/>
    <w:rsid w:val="00D72364"/>
    <w:rsid w:val="00DA731B"/>
    <w:rsid w:val="00DB04E1"/>
    <w:rsid w:val="00DD2569"/>
    <w:rsid w:val="00DE47CA"/>
    <w:rsid w:val="00E155A2"/>
    <w:rsid w:val="00E25158"/>
    <w:rsid w:val="00E2573D"/>
    <w:rsid w:val="00E547E5"/>
    <w:rsid w:val="00E63590"/>
    <w:rsid w:val="00E7317A"/>
    <w:rsid w:val="00E75A8D"/>
    <w:rsid w:val="00E97836"/>
    <w:rsid w:val="00EF502B"/>
    <w:rsid w:val="00F11994"/>
    <w:rsid w:val="00F5723A"/>
    <w:rsid w:val="00F62839"/>
    <w:rsid w:val="00F64E49"/>
    <w:rsid w:val="00F71B0F"/>
    <w:rsid w:val="00F90C2D"/>
    <w:rsid w:val="00FC5DDF"/>
    <w:rsid w:val="00FE5030"/>
    <w:rsid w:val="00FF1A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E440B0"/>
  <w15:docId w15:val="{F65AE9BF-C606-4773-8369-47906F9DE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5464"/>
    <w:pPr>
      <w:widowControl w:val="0"/>
      <w:jc w:val="both"/>
    </w:pPr>
    <w:rPr>
      <w:rFonts w:ascii="Times New Roman" w:eastAsia="Times New Roman" w:hAnsi="Times New Roman"/>
      <w:sz w:val="22"/>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30889"/>
    <w:pPr>
      <w:tabs>
        <w:tab w:val="center" w:pos="4680"/>
        <w:tab w:val="right" w:pos="9360"/>
      </w:tabs>
    </w:pPr>
  </w:style>
  <w:style w:type="character" w:customStyle="1" w:styleId="HeaderChar">
    <w:name w:val="Header Char"/>
    <w:basedOn w:val="DefaultParagraphFont"/>
    <w:link w:val="Header"/>
    <w:uiPriority w:val="99"/>
    <w:rsid w:val="00B30889"/>
  </w:style>
  <w:style w:type="paragraph" w:styleId="Footer">
    <w:name w:val="footer"/>
    <w:basedOn w:val="Normal"/>
    <w:link w:val="FooterChar"/>
    <w:uiPriority w:val="99"/>
    <w:unhideWhenUsed/>
    <w:rsid w:val="00B30889"/>
    <w:pPr>
      <w:tabs>
        <w:tab w:val="center" w:pos="4680"/>
        <w:tab w:val="right" w:pos="9360"/>
      </w:tabs>
    </w:pPr>
  </w:style>
  <w:style w:type="character" w:customStyle="1" w:styleId="FooterChar">
    <w:name w:val="Footer Char"/>
    <w:basedOn w:val="DefaultParagraphFont"/>
    <w:link w:val="Footer"/>
    <w:uiPriority w:val="99"/>
    <w:rsid w:val="00B30889"/>
  </w:style>
  <w:style w:type="paragraph" w:styleId="BalloonText">
    <w:name w:val="Balloon Text"/>
    <w:basedOn w:val="Normal"/>
    <w:link w:val="BalloonTextChar"/>
    <w:uiPriority w:val="99"/>
    <w:semiHidden/>
    <w:unhideWhenUsed/>
    <w:rsid w:val="00B30889"/>
    <w:rPr>
      <w:rFonts w:ascii="Tahoma" w:hAnsi="Tahoma" w:cs="Tahoma"/>
      <w:sz w:val="16"/>
      <w:szCs w:val="16"/>
    </w:rPr>
  </w:style>
  <w:style w:type="character" w:customStyle="1" w:styleId="BalloonTextChar">
    <w:name w:val="Balloon Text Char"/>
    <w:link w:val="BalloonText"/>
    <w:uiPriority w:val="99"/>
    <w:semiHidden/>
    <w:rsid w:val="00B30889"/>
    <w:rPr>
      <w:rFonts w:ascii="Tahoma" w:hAnsi="Tahoma" w:cs="Tahoma"/>
      <w:sz w:val="16"/>
      <w:szCs w:val="16"/>
    </w:rPr>
  </w:style>
  <w:style w:type="paragraph" w:styleId="BodyText">
    <w:name w:val="Body Text"/>
    <w:basedOn w:val="Normal"/>
    <w:link w:val="BodyTextChar"/>
    <w:rsid w:val="00C45464"/>
    <w:pPr>
      <w:spacing w:line="360" w:lineRule="auto"/>
    </w:pPr>
  </w:style>
  <w:style w:type="character" w:customStyle="1" w:styleId="BodyTextChar">
    <w:name w:val="Body Text Char"/>
    <w:basedOn w:val="DefaultParagraphFont"/>
    <w:link w:val="BodyText"/>
    <w:rsid w:val="00C45464"/>
    <w:rPr>
      <w:rFonts w:ascii="Times New Roman" w:eastAsia="Times New Roman" w:hAnsi="Times New Roman"/>
      <w:sz w:val="22"/>
      <w:lang w:val="ro-RO" w:eastAsia="ro-RO"/>
    </w:rPr>
  </w:style>
  <w:style w:type="paragraph" w:styleId="NormalWeb">
    <w:name w:val="Normal (Web)"/>
    <w:basedOn w:val="Normal"/>
    <w:rsid w:val="003C05B3"/>
    <w:pPr>
      <w:widowControl/>
      <w:spacing w:before="100" w:beforeAutospacing="1" w:after="100" w:afterAutospacing="1"/>
      <w:jc w:val="left"/>
    </w:pPr>
    <w:rPr>
      <w:sz w:val="24"/>
      <w:szCs w:val="24"/>
      <w:lang w:val="en-US" w:eastAsia="en-US"/>
    </w:rPr>
  </w:style>
  <w:style w:type="character" w:styleId="Strong">
    <w:name w:val="Strong"/>
    <w:basedOn w:val="DefaultParagraphFont"/>
    <w:qFormat/>
    <w:rsid w:val="003C05B3"/>
    <w:rPr>
      <w:b/>
      <w:bCs/>
    </w:rPr>
  </w:style>
  <w:style w:type="paragraph" w:styleId="ListParagraph">
    <w:name w:val="List Paragraph"/>
    <w:basedOn w:val="Normal"/>
    <w:uiPriority w:val="34"/>
    <w:qFormat/>
    <w:rsid w:val="008C57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GabiHard\Facultate\IdentitateVizuala_Prezentari_IstoricETTI\IdentitateVizuala\Template%20A4%20ETTI.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4F4FBA-8670-4A5B-A057-6DA5EEA8D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A4 ETTI</Template>
  <TotalTime>65</TotalTime>
  <Pages>1</Pages>
  <Words>855</Words>
  <Characters>4880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Gbr</dc:creator>
  <cp:lastModifiedBy>Laura Nicoleta Ivanciu</cp:lastModifiedBy>
  <cp:revision>61</cp:revision>
  <cp:lastPrinted>2012-10-16T12:59:00Z</cp:lastPrinted>
  <dcterms:created xsi:type="dcterms:W3CDTF">2012-10-29T09:04:00Z</dcterms:created>
  <dcterms:modified xsi:type="dcterms:W3CDTF">2024-04-04T07:06:00Z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b58b62f-6f94-46bd-8089-18e64b0a9abb_Enabled">
    <vt:lpwstr>true</vt:lpwstr>
  </property>
  <property fmtid="{D5CDD505-2E9C-101B-9397-08002B2CF9AE}" pid="3" name="MSIP_Label_5b58b62f-6f94-46bd-8089-18e64b0a9abb_SetDate">
    <vt:lpwstr>2024-04-04T07:06:17Z</vt:lpwstr>
  </property>
  <property fmtid="{D5CDD505-2E9C-101B-9397-08002B2CF9AE}" pid="4" name="MSIP_Label_5b58b62f-6f94-46bd-8089-18e64b0a9abb_Method">
    <vt:lpwstr>Standard</vt:lpwstr>
  </property>
  <property fmtid="{D5CDD505-2E9C-101B-9397-08002B2CF9AE}" pid="5" name="MSIP_Label_5b58b62f-6f94-46bd-8089-18e64b0a9abb_Name">
    <vt:lpwstr>defa4170-0d19-0005-0004-bc88714345d2</vt:lpwstr>
  </property>
  <property fmtid="{D5CDD505-2E9C-101B-9397-08002B2CF9AE}" pid="6" name="MSIP_Label_5b58b62f-6f94-46bd-8089-18e64b0a9abb_SiteId">
    <vt:lpwstr>a6eb79fa-c4a9-4cce-818d-b85274d15305</vt:lpwstr>
  </property>
  <property fmtid="{D5CDD505-2E9C-101B-9397-08002B2CF9AE}" pid="7" name="MSIP_Label_5b58b62f-6f94-46bd-8089-18e64b0a9abb_ActionId">
    <vt:lpwstr>41af293e-23e9-48f3-8811-7bcc3ef0a93a</vt:lpwstr>
  </property>
  <property fmtid="{D5CDD505-2E9C-101B-9397-08002B2CF9AE}" pid="8" name="MSIP_Label_5b58b62f-6f94-46bd-8089-18e64b0a9abb_ContentBits">
    <vt:lpwstr>0</vt:lpwstr>
  </property>
</Properties>
</file>